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BB4E6A" w14:textId="77777777" w:rsidR="00D21AA8" w:rsidRPr="00D21AA8" w:rsidRDefault="00D21AA8" w:rsidP="00D21AA8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Arial" w:hAnsi="Calibri" w:cs="Calibri"/>
          <w:sz w:val="20"/>
          <w:szCs w:val="20"/>
          <w:lang w:eastAsia="fr-FR" w:bidi="fr-FR"/>
        </w:rPr>
      </w:pPr>
      <w:bookmarkStart w:id="0" w:name="_GoBack"/>
      <w:bookmarkEnd w:id="0"/>
      <w:r w:rsidRPr="00D21AA8">
        <w:rPr>
          <w:rFonts w:ascii="Calibri" w:eastAsia="Arial" w:hAnsi="Calibri" w:cs="Calibri"/>
          <w:noProof/>
          <w:sz w:val="20"/>
          <w:szCs w:val="20"/>
          <w:lang w:eastAsia="fr-FR"/>
        </w:rPr>
        <w:drawing>
          <wp:inline distT="0" distB="0" distL="0" distR="0" wp14:anchorId="24792B6A" wp14:editId="578359FF">
            <wp:extent cx="1966595" cy="569595"/>
            <wp:effectExtent l="0" t="0" r="0" b="190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6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BC0BE6" w14:textId="77777777" w:rsidR="00D21AA8" w:rsidRPr="00D21AA8" w:rsidRDefault="00D21AA8" w:rsidP="00D21AA8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Arial" w:hAnsi="Calibri" w:cs="Calibri"/>
          <w:sz w:val="20"/>
          <w:szCs w:val="20"/>
          <w:lang w:eastAsia="fr-FR" w:bidi="fr-FR"/>
        </w:rPr>
      </w:pPr>
    </w:p>
    <w:p w14:paraId="3E217D20" w14:textId="77777777" w:rsidR="00D21AA8" w:rsidRPr="00D21AA8" w:rsidRDefault="00D21AA8" w:rsidP="00D21AA8">
      <w:pPr>
        <w:widowControl w:val="0"/>
        <w:tabs>
          <w:tab w:val="center" w:pos="4819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Arial" w:hAnsi="Calibri" w:cs="Calibri"/>
          <w:sz w:val="20"/>
          <w:szCs w:val="20"/>
          <w:lang w:eastAsia="fr-FR" w:bidi="fr-FR"/>
        </w:rPr>
      </w:pPr>
    </w:p>
    <w:p w14:paraId="25CA1728" w14:textId="77777777" w:rsidR="00D21AA8" w:rsidRPr="00D21AA8" w:rsidRDefault="00D21AA8" w:rsidP="00D21A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Arial" w:hAnsi="Calibri" w:cs="Calibri"/>
          <w:b/>
          <w:sz w:val="20"/>
          <w:szCs w:val="20"/>
          <w:lang w:eastAsia="fr-FR" w:bidi="fr-FR"/>
        </w:rPr>
      </w:pPr>
      <w:r w:rsidRPr="00D21AA8">
        <w:rPr>
          <w:rFonts w:ascii="Calibri" w:eastAsia="Arial" w:hAnsi="Calibri" w:cs="Calibri"/>
          <w:b/>
          <w:sz w:val="20"/>
          <w:szCs w:val="20"/>
          <w:lang w:eastAsia="fr-FR" w:bidi="fr-FR"/>
        </w:rPr>
        <w:t>ÉTABLISSEMENT PUBLIC DU MUSÉE DU LOUVRE</w:t>
      </w:r>
    </w:p>
    <w:p w14:paraId="54E72DE6" w14:textId="77777777" w:rsidR="00D21AA8" w:rsidRPr="00D21AA8" w:rsidRDefault="00D21AA8" w:rsidP="00D21A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Arial" w:hAnsi="Calibri" w:cs="Calibri"/>
          <w:b/>
          <w:sz w:val="20"/>
          <w:szCs w:val="20"/>
          <w:lang w:eastAsia="fr-FR" w:bidi="fr-FR"/>
        </w:rPr>
      </w:pPr>
      <w:r w:rsidRPr="00D21AA8">
        <w:rPr>
          <w:rFonts w:ascii="Calibri" w:eastAsia="Arial" w:hAnsi="Calibri" w:cs="Calibri"/>
          <w:b/>
          <w:sz w:val="20"/>
          <w:szCs w:val="20"/>
          <w:lang w:eastAsia="fr-FR" w:bidi="fr-FR"/>
        </w:rPr>
        <w:t>DIRECTION FINANCIÈRE, JURIDIQUE ET DES MOYENS</w:t>
      </w:r>
    </w:p>
    <w:p w14:paraId="43D8BEA0" w14:textId="77777777" w:rsidR="00D21AA8" w:rsidRPr="00D21AA8" w:rsidRDefault="00D21AA8" w:rsidP="00D21A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Arial" w:hAnsi="Calibri" w:cs="Calibri"/>
          <w:b/>
          <w:sz w:val="20"/>
          <w:szCs w:val="20"/>
          <w:lang w:eastAsia="fr-FR" w:bidi="fr-FR"/>
        </w:rPr>
      </w:pPr>
      <w:r w:rsidRPr="00D21AA8">
        <w:rPr>
          <w:rFonts w:ascii="Calibri" w:eastAsia="Arial" w:hAnsi="Calibri" w:cs="Calibri"/>
          <w:b/>
          <w:sz w:val="20"/>
          <w:szCs w:val="20"/>
          <w:lang w:eastAsia="fr-FR" w:bidi="fr-FR"/>
        </w:rPr>
        <w:t>Sous-direction juridique et de l’achat public</w:t>
      </w:r>
    </w:p>
    <w:p w14:paraId="6D15D371" w14:textId="77777777" w:rsidR="00D21AA8" w:rsidRPr="00D21AA8" w:rsidRDefault="00D21AA8" w:rsidP="00D21A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Arial" w:hAnsi="Calibri" w:cs="Calibri"/>
          <w:b/>
          <w:sz w:val="20"/>
          <w:szCs w:val="20"/>
          <w:lang w:eastAsia="fr-FR" w:bidi="fr-FR"/>
        </w:rPr>
      </w:pPr>
      <w:r w:rsidRPr="00D21AA8">
        <w:rPr>
          <w:rFonts w:ascii="Calibri" w:eastAsia="Arial" w:hAnsi="Calibri" w:cs="Calibri"/>
          <w:b/>
          <w:sz w:val="20"/>
          <w:szCs w:val="20"/>
          <w:lang w:eastAsia="fr-FR" w:bidi="fr-FR"/>
        </w:rPr>
        <w:t>Service de la commande publique</w:t>
      </w:r>
    </w:p>
    <w:p w14:paraId="795D95A7" w14:textId="77777777" w:rsidR="00D21AA8" w:rsidRPr="00D21AA8" w:rsidRDefault="00D21AA8" w:rsidP="00D21A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Arial" w:hAnsi="Calibri" w:cs="Calibri"/>
          <w:b/>
          <w:sz w:val="20"/>
          <w:szCs w:val="20"/>
          <w:lang w:eastAsia="fr-FR" w:bidi="fr-FR"/>
        </w:rPr>
      </w:pPr>
      <w:r w:rsidRPr="00D21AA8">
        <w:rPr>
          <w:rFonts w:ascii="Calibri" w:eastAsia="Arial" w:hAnsi="Calibri" w:cs="Calibri"/>
          <w:b/>
          <w:sz w:val="20"/>
          <w:szCs w:val="20"/>
          <w:lang w:eastAsia="fr-FR" w:bidi="fr-FR"/>
        </w:rPr>
        <w:t>75058 Paris Cedex 01</w:t>
      </w:r>
    </w:p>
    <w:p w14:paraId="16430E66" w14:textId="77777777" w:rsidR="00D21AA8" w:rsidRPr="00D21AA8" w:rsidRDefault="00D21AA8" w:rsidP="00D21A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Arial" w:hAnsi="Calibri" w:cs="Calibri"/>
          <w:b/>
          <w:sz w:val="20"/>
          <w:szCs w:val="20"/>
          <w:lang w:eastAsia="fr-FR" w:bidi="fr-FR"/>
        </w:rPr>
      </w:pPr>
    </w:p>
    <w:p w14:paraId="258C13BB" w14:textId="77777777" w:rsidR="00D21AA8" w:rsidRPr="00D21AA8" w:rsidRDefault="00D21AA8" w:rsidP="00D21AA8">
      <w:pPr>
        <w:widowControl w:val="0"/>
        <w:autoSpaceDE w:val="0"/>
        <w:autoSpaceDN w:val="0"/>
        <w:spacing w:after="0" w:line="240" w:lineRule="auto"/>
        <w:rPr>
          <w:rFonts w:ascii="Calibri" w:eastAsia="Arial" w:hAnsi="Calibri" w:cs="Calibri"/>
          <w:sz w:val="20"/>
          <w:szCs w:val="20"/>
          <w:lang w:eastAsia="fr-FR" w:bidi="fr-FR"/>
        </w:rPr>
      </w:pPr>
    </w:p>
    <w:p w14:paraId="09DDBB03" w14:textId="77777777" w:rsidR="00D21AA8" w:rsidRPr="00D21AA8" w:rsidRDefault="00D21AA8" w:rsidP="00D21AA8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Arial" w:hAnsi="Calibri" w:cs="Calibri"/>
          <w:sz w:val="20"/>
          <w:szCs w:val="20"/>
          <w:lang w:eastAsia="fr-FR" w:bidi="fr-FR"/>
        </w:rPr>
      </w:pPr>
      <w:r w:rsidRPr="00D21AA8">
        <w:rPr>
          <w:rFonts w:ascii="Calibri" w:eastAsia="Arial" w:hAnsi="Calibri" w:cs="Calibri"/>
          <w:iCs/>
          <w:sz w:val="20"/>
          <w:szCs w:val="20"/>
          <w:lang w:eastAsia="fr-FR" w:bidi="fr-FR"/>
        </w:rPr>
        <w:t>Suivi opérationnel : Direction des relations extérieures et de la communication (DREC)</w:t>
      </w:r>
    </w:p>
    <w:p w14:paraId="1A5C1FE9" w14:textId="77777777" w:rsidR="00D21AA8" w:rsidRPr="00D21AA8" w:rsidRDefault="00D21AA8" w:rsidP="00D21AA8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Arial" w:hAnsi="Calibri" w:cs="Calibri"/>
          <w:sz w:val="20"/>
          <w:szCs w:val="20"/>
          <w:lang w:eastAsia="fr-FR" w:bidi="fr-FR"/>
        </w:rPr>
      </w:pPr>
      <w:r w:rsidRPr="00D21AA8">
        <w:rPr>
          <w:rFonts w:ascii="Calibri" w:eastAsia="Arial" w:hAnsi="Calibri" w:cs="Calibri"/>
          <w:sz w:val="20"/>
          <w:szCs w:val="20"/>
          <w:lang w:eastAsia="fr-FR" w:bidi="fr-FR"/>
        </w:rPr>
        <w:t>75058 Paris Cedex 01</w:t>
      </w:r>
    </w:p>
    <w:p w14:paraId="5B40DB80" w14:textId="77777777" w:rsidR="00D21AA8" w:rsidRPr="00D21AA8" w:rsidRDefault="00D21AA8" w:rsidP="00D21AA8">
      <w:pPr>
        <w:widowControl w:val="0"/>
        <w:tabs>
          <w:tab w:val="center" w:pos="4806"/>
          <w:tab w:val="left" w:pos="6615"/>
        </w:tabs>
        <w:autoSpaceDE w:val="0"/>
        <w:autoSpaceDN w:val="0"/>
        <w:spacing w:after="0" w:line="240" w:lineRule="auto"/>
        <w:jc w:val="center"/>
        <w:rPr>
          <w:rFonts w:ascii="Calibri" w:eastAsia="Arial" w:hAnsi="Calibri" w:cs="Calibri"/>
          <w:caps/>
          <w:sz w:val="20"/>
          <w:szCs w:val="20"/>
          <w:lang w:eastAsia="fr-FR" w:bidi="fr-FR"/>
        </w:rPr>
      </w:pPr>
    </w:p>
    <w:p w14:paraId="62319DA2" w14:textId="77777777" w:rsidR="00D21AA8" w:rsidRPr="00D21AA8" w:rsidRDefault="00D21AA8" w:rsidP="00D21A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Arial" w:hAnsi="Calibri" w:cs="Calibri"/>
          <w:b/>
          <w:sz w:val="20"/>
          <w:szCs w:val="20"/>
          <w:lang w:eastAsia="fr-FR" w:bidi="fr-FR"/>
        </w:rPr>
      </w:pPr>
      <w:r w:rsidRPr="00D21AA8">
        <w:rPr>
          <w:rFonts w:ascii="Calibri" w:eastAsia="Arial" w:hAnsi="Calibri" w:cs="Calibri"/>
          <w:b/>
          <w:sz w:val="20"/>
          <w:szCs w:val="20"/>
          <w:lang w:eastAsia="fr-FR" w:bidi="fr-FR"/>
        </w:rPr>
        <w:t xml:space="preserve">MARCHÉ PUBLIC DE SERVICES </w:t>
      </w:r>
    </w:p>
    <w:p w14:paraId="16E0EFCD" w14:textId="2DD4264D" w:rsidR="005863F8" w:rsidRDefault="005863F8" w:rsidP="005863F8">
      <w:pPr>
        <w:jc w:val="center"/>
        <w:rPr>
          <w:rFonts w:cstheme="minorHAnsi"/>
          <w:sz w:val="20"/>
          <w:szCs w:val="20"/>
        </w:rPr>
      </w:pPr>
    </w:p>
    <w:p w14:paraId="260A0725" w14:textId="77777777" w:rsidR="00D21AA8" w:rsidRPr="00D21AA8" w:rsidRDefault="00D21AA8" w:rsidP="00D21AA8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Arial" w:hAnsi="Calibri" w:cs="Calibri"/>
          <w:sz w:val="20"/>
          <w:szCs w:val="20"/>
          <w:lang w:eastAsia="fr-FR" w:bidi="fr-FR"/>
        </w:rPr>
      </w:pPr>
    </w:p>
    <w:p w14:paraId="6B1D370A" w14:textId="77777777" w:rsidR="00D21AA8" w:rsidRDefault="00D21AA8" w:rsidP="00D21AA8">
      <w:pPr>
        <w:widowControl w:val="0"/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autoSpaceDE w:val="0"/>
        <w:autoSpaceDN w:val="0"/>
        <w:spacing w:after="0" w:line="240" w:lineRule="auto"/>
        <w:jc w:val="center"/>
        <w:rPr>
          <w:rFonts w:ascii="Calibri" w:eastAsia="Arial" w:hAnsi="Calibri" w:cs="Calibri"/>
          <w:b/>
          <w:caps/>
          <w:sz w:val="20"/>
          <w:szCs w:val="20"/>
          <w:lang w:eastAsia="fr-FR" w:bidi="fr-FR"/>
        </w:rPr>
      </w:pPr>
    </w:p>
    <w:p w14:paraId="5C0BF755" w14:textId="0F8136BA" w:rsidR="00D21AA8" w:rsidRPr="00D21AA8" w:rsidRDefault="00D21AA8" w:rsidP="00D21AA8">
      <w:pPr>
        <w:widowControl w:val="0"/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autoSpaceDE w:val="0"/>
        <w:autoSpaceDN w:val="0"/>
        <w:spacing w:after="0" w:line="240" w:lineRule="auto"/>
        <w:jc w:val="center"/>
        <w:rPr>
          <w:rFonts w:ascii="Calibri" w:eastAsia="Arial" w:hAnsi="Calibri" w:cs="Calibri"/>
          <w:b/>
          <w:caps/>
          <w:sz w:val="20"/>
          <w:szCs w:val="20"/>
          <w:lang w:eastAsia="fr-FR" w:bidi="fr-FR"/>
        </w:rPr>
      </w:pPr>
      <w:r w:rsidRPr="00D21AA8">
        <w:rPr>
          <w:rFonts w:ascii="Calibri" w:eastAsia="Arial" w:hAnsi="Calibri" w:cs="Calibri"/>
          <w:b/>
          <w:caps/>
          <w:sz w:val="20"/>
          <w:szCs w:val="20"/>
          <w:lang w:eastAsia="fr-FR" w:bidi="fr-FR"/>
        </w:rPr>
        <w:t>ANNEXE N°1 AU RÈGLEMENT DE LA CONSULTATION</w:t>
      </w:r>
    </w:p>
    <w:p w14:paraId="259FB8B0" w14:textId="764A9175" w:rsidR="00D21AA8" w:rsidRPr="00D21AA8" w:rsidRDefault="00D21AA8" w:rsidP="00D21AA8">
      <w:pPr>
        <w:widowControl w:val="0"/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autoSpaceDE w:val="0"/>
        <w:autoSpaceDN w:val="0"/>
        <w:spacing w:after="0" w:line="240" w:lineRule="auto"/>
        <w:jc w:val="center"/>
        <w:rPr>
          <w:rFonts w:ascii="Calibri" w:eastAsia="Arial" w:hAnsi="Calibri" w:cs="Calibri"/>
          <w:b/>
          <w:caps/>
          <w:sz w:val="20"/>
          <w:szCs w:val="20"/>
          <w:lang w:eastAsia="fr-FR" w:bidi="fr-FR"/>
        </w:rPr>
      </w:pPr>
      <w:r w:rsidRPr="00D21AA8">
        <w:rPr>
          <w:rFonts w:ascii="Calibri" w:eastAsia="Arial" w:hAnsi="Calibri" w:cs="Calibri"/>
          <w:b/>
          <w:caps/>
          <w:sz w:val="20"/>
          <w:szCs w:val="20"/>
          <w:lang w:eastAsia="fr-FR" w:bidi="fr-FR"/>
        </w:rPr>
        <w:t>CADRE DE RÉPONSE TECHNIQUE</w:t>
      </w:r>
    </w:p>
    <w:p w14:paraId="50C3E1A2" w14:textId="77777777" w:rsidR="00D21AA8" w:rsidRPr="00D21AA8" w:rsidRDefault="00D21AA8" w:rsidP="00D21AA8">
      <w:pPr>
        <w:widowControl w:val="0"/>
        <w:autoSpaceDE w:val="0"/>
        <w:autoSpaceDN w:val="0"/>
        <w:spacing w:after="0" w:line="240" w:lineRule="auto"/>
        <w:rPr>
          <w:rFonts w:ascii="Calibri" w:eastAsia="Arial" w:hAnsi="Calibri" w:cs="Calibri"/>
          <w:b/>
          <w:sz w:val="20"/>
          <w:szCs w:val="20"/>
          <w:lang w:eastAsia="fr-FR" w:bidi="fr-FR"/>
        </w:rPr>
      </w:pPr>
    </w:p>
    <w:p w14:paraId="05B3DEAB" w14:textId="77777777" w:rsidR="00D21AA8" w:rsidRPr="00D21AA8" w:rsidRDefault="00D21AA8" w:rsidP="00D21AA8">
      <w:pPr>
        <w:widowControl w:val="0"/>
        <w:pBdr>
          <w:top w:val="single" w:sz="4" w:space="0" w:color="auto"/>
          <w:left w:val="single" w:sz="4" w:space="4" w:color="auto"/>
          <w:bottom w:val="single" w:sz="4" w:space="12" w:color="auto"/>
          <w:right w:val="single" w:sz="4" w:space="4" w:color="auto"/>
        </w:pBdr>
        <w:shd w:val="clear" w:color="auto" w:fill="EAF1DD"/>
        <w:autoSpaceDE w:val="0"/>
        <w:autoSpaceDN w:val="0"/>
        <w:spacing w:after="0" w:line="240" w:lineRule="auto"/>
        <w:jc w:val="center"/>
        <w:rPr>
          <w:rFonts w:ascii="Calibri" w:eastAsia="Arial" w:hAnsi="Calibri" w:cs="Calibri"/>
          <w:b/>
          <w:caps/>
          <w:color w:val="000000"/>
          <w:sz w:val="20"/>
          <w:szCs w:val="20"/>
          <w:lang w:eastAsia="fr-FR" w:bidi="fr-FR"/>
        </w:rPr>
      </w:pPr>
    </w:p>
    <w:p w14:paraId="6071FF4A" w14:textId="338A3ABC" w:rsidR="00D21AA8" w:rsidRPr="00D21AA8" w:rsidRDefault="00D21AA8" w:rsidP="00D21AA8">
      <w:pPr>
        <w:widowControl w:val="0"/>
        <w:pBdr>
          <w:top w:val="single" w:sz="4" w:space="0" w:color="auto"/>
          <w:left w:val="single" w:sz="4" w:space="4" w:color="auto"/>
          <w:bottom w:val="single" w:sz="4" w:space="12" w:color="auto"/>
          <w:right w:val="single" w:sz="4" w:space="4" w:color="auto"/>
        </w:pBdr>
        <w:shd w:val="clear" w:color="auto" w:fill="EAF1DD"/>
        <w:autoSpaceDE w:val="0"/>
        <w:autoSpaceDN w:val="0"/>
        <w:spacing w:after="0" w:line="240" w:lineRule="auto"/>
        <w:jc w:val="center"/>
        <w:rPr>
          <w:rFonts w:ascii="Calibri" w:eastAsia="Arial" w:hAnsi="Calibri" w:cs="Calibri"/>
          <w:b/>
          <w:caps/>
          <w:color w:val="000000"/>
          <w:sz w:val="20"/>
          <w:szCs w:val="20"/>
          <w:lang w:eastAsia="fr-FR" w:bidi="fr-FR"/>
        </w:rPr>
      </w:pPr>
      <w:r w:rsidRPr="00D21AA8">
        <w:rPr>
          <w:rFonts w:ascii="Calibri" w:eastAsia="Arial" w:hAnsi="Calibri" w:cs="Calibri"/>
          <w:b/>
          <w:caps/>
          <w:color w:val="000000"/>
          <w:sz w:val="20"/>
          <w:szCs w:val="20"/>
          <w:lang w:eastAsia="fr-FR" w:bidi="fr-FR"/>
        </w:rPr>
        <w:t>202</w:t>
      </w:r>
      <w:r w:rsidR="00CC7817">
        <w:rPr>
          <w:rFonts w:ascii="Calibri" w:eastAsia="Arial" w:hAnsi="Calibri" w:cs="Calibri"/>
          <w:b/>
          <w:caps/>
          <w:color w:val="000000"/>
          <w:sz w:val="20"/>
          <w:szCs w:val="20"/>
          <w:lang w:eastAsia="fr-FR" w:bidi="fr-FR"/>
        </w:rPr>
        <w:t>6</w:t>
      </w:r>
      <w:r w:rsidRPr="00D21AA8">
        <w:rPr>
          <w:rFonts w:ascii="Calibri" w:eastAsia="Arial" w:hAnsi="Calibri" w:cs="Calibri"/>
          <w:b/>
          <w:caps/>
          <w:color w:val="000000"/>
          <w:sz w:val="20"/>
          <w:szCs w:val="20"/>
          <w:lang w:eastAsia="fr-FR" w:bidi="fr-FR"/>
        </w:rPr>
        <w:t>-</w:t>
      </w:r>
      <w:r w:rsidR="004D0A9D" w:rsidRPr="000A663B">
        <w:rPr>
          <w:rFonts w:ascii="Calibri" w:eastAsia="Arial" w:hAnsi="Calibri" w:cs="Calibri"/>
          <w:b/>
          <w:caps/>
          <w:color w:val="000000"/>
          <w:sz w:val="20"/>
          <w:szCs w:val="20"/>
          <w:lang w:eastAsia="fr-FR" w:bidi="fr-FR"/>
        </w:rPr>
        <w:t>106</w:t>
      </w:r>
      <w:r w:rsidRPr="000A663B">
        <w:rPr>
          <w:rFonts w:ascii="Calibri" w:eastAsia="Arial" w:hAnsi="Calibri" w:cs="Calibri"/>
          <w:b/>
          <w:caps/>
          <w:color w:val="000000"/>
          <w:sz w:val="20"/>
          <w:szCs w:val="20"/>
          <w:lang w:eastAsia="fr-FR" w:bidi="fr-FR"/>
        </w:rPr>
        <w:t>M</w:t>
      </w:r>
    </w:p>
    <w:p w14:paraId="105BAA6E" w14:textId="489EBED7" w:rsidR="00D21AA8" w:rsidRPr="00D21AA8" w:rsidRDefault="00D21AA8" w:rsidP="00D21AA8">
      <w:pPr>
        <w:widowControl w:val="0"/>
        <w:pBdr>
          <w:top w:val="single" w:sz="4" w:space="0" w:color="auto"/>
          <w:left w:val="single" w:sz="4" w:space="4" w:color="auto"/>
          <w:bottom w:val="single" w:sz="4" w:space="12" w:color="auto"/>
          <w:right w:val="single" w:sz="4" w:space="4" w:color="auto"/>
        </w:pBdr>
        <w:shd w:val="clear" w:color="auto" w:fill="EAF1DD"/>
        <w:autoSpaceDE w:val="0"/>
        <w:autoSpaceDN w:val="0"/>
        <w:spacing w:after="0" w:line="240" w:lineRule="auto"/>
        <w:jc w:val="center"/>
        <w:rPr>
          <w:rFonts w:ascii="Calibri" w:eastAsia="Arial" w:hAnsi="Calibri" w:cs="Calibri"/>
          <w:b/>
          <w:caps/>
          <w:color w:val="000000"/>
          <w:sz w:val="20"/>
          <w:szCs w:val="20"/>
          <w:lang w:eastAsia="fr-FR" w:bidi="fr-FR"/>
        </w:rPr>
      </w:pPr>
      <w:r w:rsidRPr="00A81543">
        <w:rPr>
          <w:rFonts w:ascii="Calibri" w:eastAsia="Arial" w:hAnsi="Calibri" w:cs="Calibri"/>
          <w:b/>
          <w:caps/>
          <w:color w:val="000000"/>
          <w:sz w:val="20"/>
          <w:szCs w:val="20"/>
          <w:lang w:eastAsia="fr-FR" w:bidi="fr-FR"/>
        </w:rPr>
        <w:t>PRODUCTION DU « GRAND DÎNER DU LOUVRE » 202</w:t>
      </w:r>
      <w:r w:rsidR="00CC7817">
        <w:rPr>
          <w:rFonts w:ascii="Calibri" w:eastAsia="Arial" w:hAnsi="Calibri" w:cs="Calibri"/>
          <w:b/>
          <w:caps/>
          <w:color w:val="000000"/>
          <w:sz w:val="20"/>
          <w:szCs w:val="20"/>
          <w:lang w:eastAsia="fr-FR" w:bidi="fr-FR"/>
        </w:rPr>
        <w:t>7</w:t>
      </w:r>
    </w:p>
    <w:p w14:paraId="27A5EAB2" w14:textId="77777777" w:rsidR="00D21AA8" w:rsidRPr="00D21AA8" w:rsidRDefault="00D21AA8" w:rsidP="00D21AA8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  <w:lang w:eastAsia="fr-FR" w:bidi="fr-FR"/>
        </w:rPr>
      </w:pPr>
    </w:p>
    <w:p w14:paraId="77C16481" w14:textId="77777777" w:rsidR="00E55BA8" w:rsidRPr="005863F8" w:rsidRDefault="00E55BA8">
      <w:pPr>
        <w:rPr>
          <w:rFonts w:cstheme="minorHAnsi"/>
          <w:sz w:val="20"/>
          <w:szCs w:val="20"/>
        </w:rPr>
      </w:pPr>
    </w:p>
    <w:p w14:paraId="5139ADA3" w14:textId="2F583A01" w:rsidR="00DF6EE1" w:rsidRPr="005863F8" w:rsidRDefault="005863F8" w:rsidP="00E55BA8">
      <w:pPr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É</w:t>
      </w:r>
      <w:r w:rsidR="00E55BA8" w:rsidRPr="005863F8">
        <w:rPr>
          <w:rFonts w:cstheme="minorHAnsi"/>
          <w:b/>
          <w:sz w:val="20"/>
          <w:szCs w:val="20"/>
        </w:rPr>
        <w:t>L</w:t>
      </w:r>
      <w:r>
        <w:rPr>
          <w:rFonts w:cstheme="minorHAnsi"/>
          <w:b/>
          <w:sz w:val="20"/>
          <w:szCs w:val="20"/>
        </w:rPr>
        <w:t>É</w:t>
      </w:r>
      <w:r w:rsidR="00E55BA8" w:rsidRPr="005863F8">
        <w:rPr>
          <w:rFonts w:cstheme="minorHAnsi"/>
          <w:b/>
          <w:sz w:val="20"/>
          <w:szCs w:val="20"/>
        </w:rPr>
        <w:t>MENTS D’ANALYSE DE LA VALEUR TECHNIQUE (M</w:t>
      </w:r>
      <w:r>
        <w:rPr>
          <w:rFonts w:cstheme="minorHAnsi"/>
          <w:b/>
          <w:sz w:val="20"/>
          <w:szCs w:val="20"/>
        </w:rPr>
        <w:t>É</w:t>
      </w:r>
      <w:r w:rsidR="00E55BA8" w:rsidRPr="005863F8">
        <w:rPr>
          <w:rFonts w:cstheme="minorHAnsi"/>
          <w:b/>
          <w:sz w:val="20"/>
          <w:szCs w:val="20"/>
        </w:rPr>
        <w:t>MOIRE TECHNIQUE)</w:t>
      </w:r>
      <w:r w:rsidR="00B45382" w:rsidRPr="005863F8">
        <w:rPr>
          <w:rFonts w:cstheme="minorHAnsi"/>
          <w:b/>
          <w:sz w:val="20"/>
          <w:szCs w:val="20"/>
        </w:rPr>
        <w:t xml:space="preserve"> </w:t>
      </w:r>
    </w:p>
    <w:p w14:paraId="2CC71AF6" w14:textId="77777777" w:rsidR="00DF6EE1" w:rsidRPr="005863F8" w:rsidRDefault="00DF6EE1" w:rsidP="00E55BA8">
      <w:pPr>
        <w:jc w:val="center"/>
        <w:rPr>
          <w:rFonts w:cstheme="minorHAnsi"/>
          <w:b/>
          <w:sz w:val="20"/>
          <w:szCs w:val="20"/>
        </w:rPr>
      </w:pPr>
    </w:p>
    <w:p w14:paraId="6D62138D" w14:textId="77777777" w:rsidR="00DF6EE1" w:rsidRPr="005863F8" w:rsidRDefault="00DF6EE1" w:rsidP="00E55BA8">
      <w:pPr>
        <w:jc w:val="center"/>
        <w:rPr>
          <w:rFonts w:cstheme="minorHAnsi"/>
          <w:b/>
          <w:sz w:val="20"/>
          <w:szCs w:val="20"/>
        </w:rPr>
      </w:pPr>
    </w:p>
    <w:p w14:paraId="6694ED4D" w14:textId="77777777" w:rsidR="0033069B" w:rsidRPr="005863F8" w:rsidRDefault="00DF6EE1" w:rsidP="00E55BA8">
      <w:pPr>
        <w:jc w:val="center"/>
        <w:rPr>
          <w:rFonts w:cstheme="minorHAnsi"/>
          <w:b/>
          <w:sz w:val="20"/>
          <w:szCs w:val="20"/>
        </w:rPr>
      </w:pPr>
      <w:r w:rsidRPr="005863F8">
        <w:rPr>
          <w:rFonts w:cstheme="minorHAnsi"/>
          <w:b/>
          <w:sz w:val="20"/>
          <w:szCs w:val="20"/>
        </w:rPr>
        <w:t>La réponse du candidat devra</w:t>
      </w:r>
      <w:r w:rsidR="009662E9" w:rsidRPr="005863F8">
        <w:rPr>
          <w:rFonts w:cstheme="minorHAnsi"/>
          <w:b/>
          <w:sz w:val="20"/>
          <w:szCs w:val="20"/>
        </w:rPr>
        <w:t xml:space="preserve"> au minimum</w:t>
      </w:r>
      <w:r w:rsidRPr="005863F8">
        <w:rPr>
          <w:rFonts w:cstheme="minorHAnsi"/>
          <w:b/>
          <w:sz w:val="20"/>
          <w:szCs w:val="20"/>
        </w:rPr>
        <w:t xml:space="preserve"> être conforme aux </w:t>
      </w:r>
      <w:r w:rsidR="009662E9" w:rsidRPr="005863F8">
        <w:rPr>
          <w:rFonts w:cstheme="minorHAnsi"/>
          <w:b/>
          <w:sz w:val="20"/>
          <w:szCs w:val="20"/>
        </w:rPr>
        <w:t>dispositions du DCE.</w:t>
      </w:r>
    </w:p>
    <w:p w14:paraId="7A607E28" w14:textId="77777777" w:rsidR="0033069B" w:rsidRPr="005863F8" w:rsidRDefault="0033069B" w:rsidP="00E55BA8">
      <w:pPr>
        <w:jc w:val="center"/>
        <w:rPr>
          <w:rFonts w:cstheme="minorHAnsi"/>
          <w:b/>
          <w:sz w:val="20"/>
          <w:szCs w:val="20"/>
        </w:rPr>
      </w:pPr>
    </w:p>
    <w:p w14:paraId="62D4C6E8" w14:textId="77777777" w:rsidR="0033069B" w:rsidRPr="005863F8" w:rsidRDefault="0033069B" w:rsidP="00E55BA8">
      <w:pPr>
        <w:jc w:val="center"/>
        <w:rPr>
          <w:rFonts w:cstheme="minorHAnsi"/>
          <w:b/>
          <w:sz w:val="20"/>
          <w:szCs w:val="20"/>
        </w:rPr>
      </w:pPr>
    </w:p>
    <w:p w14:paraId="17DF8E39" w14:textId="77777777" w:rsidR="007735F7" w:rsidRPr="005863F8" w:rsidRDefault="007735F7" w:rsidP="007735F7">
      <w:pPr>
        <w:tabs>
          <w:tab w:val="left" w:pos="9072"/>
        </w:tabs>
        <w:ind w:left="5954"/>
        <w:jc w:val="both"/>
        <w:rPr>
          <w:rFonts w:cstheme="minorHAnsi"/>
          <w:sz w:val="20"/>
          <w:szCs w:val="20"/>
        </w:rPr>
      </w:pPr>
    </w:p>
    <w:p w14:paraId="54A10927" w14:textId="77777777" w:rsidR="0033069B" w:rsidRPr="005863F8" w:rsidRDefault="0033069B" w:rsidP="00E55BA8">
      <w:pPr>
        <w:jc w:val="center"/>
        <w:rPr>
          <w:rFonts w:cstheme="minorHAnsi"/>
          <w:b/>
          <w:sz w:val="20"/>
          <w:szCs w:val="20"/>
        </w:rPr>
      </w:pPr>
    </w:p>
    <w:p w14:paraId="40E8F5F5" w14:textId="77777777" w:rsidR="008B6F55" w:rsidRPr="005863F8" w:rsidRDefault="008B6F55" w:rsidP="0033069B">
      <w:pPr>
        <w:spacing w:before="75" w:after="0" w:line="240" w:lineRule="auto"/>
        <w:ind w:right="87"/>
        <w:jc w:val="both"/>
        <w:rPr>
          <w:rFonts w:eastAsia="Arial" w:cstheme="minorHAnsi"/>
          <w:spacing w:val="1"/>
          <w:sz w:val="20"/>
          <w:szCs w:val="20"/>
        </w:rPr>
      </w:pPr>
    </w:p>
    <w:p w14:paraId="44309B36" w14:textId="77777777" w:rsidR="0033069B" w:rsidRPr="005863F8" w:rsidRDefault="00FC1AE2" w:rsidP="0033069B">
      <w:pPr>
        <w:spacing w:before="75" w:after="0" w:line="240" w:lineRule="auto"/>
        <w:ind w:right="87"/>
        <w:jc w:val="both"/>
        <w:rPr>
          <w:rFonts w:eastAsia="Arial" w:cstheme="minorHAnsi"/>
          <w:b/>
          <w:sz w:val="20"/>
          <w:szCs w:val="20"/>
        </w:rPr>
      </w:pPr>
      <w:r w:rsidRPr="005863F8">
        <w:rPr>
          <w:rFonts w:eastAsia="Arial" w:cstheme="minorHAnsi"/>
          <w:spacing w:val="1"/>
          <w:sz w:val="20"/>
          <w:szCs w:val="20"/>
        </w:rPr>
        <w:t xml:space="preserve">Les </w:t>
      </w:r>
      <w:r w:rsidR="0033069B" w:rsidRPr="005863F8">
        <w:rPr>
          <w:rFonts w:eastAsia="Arial" w:cstheme="minorHAnsi"/>
          <w:spacing w:val="1"/>
          <w:sz w:val="20"/>
          <w:szCs w:val="20"/>
        </w:rPr>
        <w:t>c</w:t>
      </w:r>
      <w:r w:rsidR="0033069B" w:rsidRPr="005863F8">
        <w:rPr>
          <w:rFonts w:eastAsia="Arial" w:cstheme="minorHAnsi"/>
          <w:sz w:val="20"/>
          <w:szCs w:val="20"/>
        </w:rPr>
        <w:t>a</w:t>
      </w:r>
      <w:r w:rsidR="0033069B" w:rsidRPr="005863F8">
        <w:rPr>
          <w:rFonts w:eastAsia="Arial" w:cstheme="minorHAnsi"/>
          <w:spacing w:val="1"/>
          <w:sz w:val="20"/>
          <w:szCs w:val="20"/>
        </w:rPr>
        <w:t>n</w:t>
      </w:r>
      <w:r w:rsidR="0033069B" w:rsidRPr="005863F8">
        <w:rPr>
          <w:rFonts w:eastAsia="Arial" w:cstheme="minorHAnsi"/>
          <w:sz w:val="20"/>
          <w:szCs w:val="20"/>
        </w:rPr>
        <w:t>d</w:t>
      </w:r>
      <w:r w:rsidR="0033069B" w:rsidRPr="005863F8">
        <w:rPr>
          <w:rFonts w:eastAsia="Arial" w:cstheme="minorHAnsi"/>
          <w:spacing w:val="-1"/>
          <w:sz w:val="20"/>
          <w:szCs w:val="20"/>
        </w:rPr>
        <w:t>i</w:t>
      </w:r>
      <w:r w:rsidR="0033069B" w:rsidRPr="005863F8">
        <w:rPr>
          <w:rFonts w:eastAsia="Arial" w:cstheme="minorHAnsi"/>
          <w:spacing w:val="2"/>
          <w:sz w:val="20"/>
          <w:szCs w:val="20"/>
        </w:rPr>
        <w:t>d</w:t>
      </w:r>
      <w:r w:rsidR="0033069B" w:rsidRPr="005863F8">
        <w:rPr>
          <w:rFonts w:eastAsia="Arial" w:cstheme="minorHAnsi"/>
          <w:sz w:val="20"/>
          <w:szCs w:val="20"/>
        </w:rPr>
        <w:t>ats</w:t>
      </w:r>
      <w:r w:rsidR="0033069B" w:rsidRPr="005863F8">
        <w:rPr>
          <w:rFonts w:eastAsia="Arial" w:cstheme="minorHAnsi"/>
          <w:spacing w:val="34"/>
          <w:sz w:val="20"/>
          <w:szCs w:val="20"/>
        </w:rPr>
        <w:t xml:space="preserve"> </w:t>
      </w:r>
      <w:r w:rsidR="0033069B" w:rsidRPr="005863F8">
        <w:rPr>
          <w:rFonts w:eastAsia="Arial" w:cstheme="minorHAnsi"/>
          <w:sz w:val="20"/>
          <w:szCs w:val="20"/>
        </w:rPr>
        <w:t>d</w:t>
      </w:r>
      <w:r w:rsidR="0033069B" w:rsidRPr="005863F8">
        <w:rPr>
          <w:rFonts w:eastAsia="Arial" w:cstheme="minorHAnsi"/>
          <w:spacing w:val="1"/>
          <w:sz w:val="20"/>
          <w:szCs w:val="20"/>
        </w:rPr>
        <w:t>o</w:t>
      </w:r>
      <w:r w:rsidR="0033069B" w:rsidRPr="005863F8">
        <w:rPr>
          <w:rFonts w:eastAsia="Arial" w:cstheme="minorHAnsi"/>
          <w:spacing w:val="-1"/>
          <w:sz w:val="20"/>
          <w:szCs w:val="20"/>
        </w:rPr>
        <w:t>i</w:t>
      </w:r>
      <w:r w:rsidR="0033069B" w:rsidRPr="005863F8">
        <w:rPr>
          <w:rFonts w:eastAsia="Arial" w:cstheme="minorHAnsi"/>
          <w:spacing w:val="1"/>
          <w:sz w:val="20"/>
          <w:szCs w:val="20"/>
        </w:rPr>
        <w:t>v</w:t>
      </w:r>
      <w:r w:rsidR="0033069B" w:rsidRPr="005863F8">
        <w:rPr>
          <w:rFonts w:eastAsia="Arial" w:cstheme="minorHAnsi"/>
          <w:sz w:val="20"/>
          <w:szCs w:val="20"/>
        </w:rPr>
        <w:t>e</w:t>
      </w:r>
      <w:r w:rsidR="0033069B" w:rsidRPr="005863F8">
        <w:rPr>
          <w:rFonts w:eastAsia="Arial" w:cstheme="minorHAnsi"/>
          <w:spacing w:val="-1"/>
          <w:sz w:val="20"/>
          <w:szCs w:val="20"/>
        </w:rPr>
        <w:t>n</w:t>
      </w:r>
      <w:r w:rsidR="0033069B" w:rsidRPr="005863F8">
        <w:rPr>
          <w:rFonts w:eastAsia="Arial" w:cstheme="minorHAnsi"/>
          <w:sz w:val="20"/>
          <w:szCs w:val="20"/>
        </w:rPr>
        <w:t>t</w:t>
      </w:r>
      <w:r w:rsidR="0033069B" w:rsidRPr="005863F8">
        <w:rPr>
          <w:rFonts w:eastAsia="Arial" w:cstheme="minorHAnsi"/>
          <w:spacing w:val="34"/>
          <w:sz w:val="20"/>
          <w:szCs w:val="20"/>
        </w:rPr>
        <w:t xml:space="preserve"> </w:t>
      </w:r>
      <w:r w:rsidR="0033069B" w:rsidRPr="005863F8">
        <w:rPr>
          <w:rFonts w:eastAsia="Arial" w:cstheme="minorHAnsi"/>
          <w:spacing w:val="1"/>
          <w:sz w:val="20"/>
          <w:szCs w:val="20"/>
        </w:rPr>
        <w:t>r</w:t>
      </w:r>
      <w:r w:rsidR="0033069B" w:rsidRPr="005863F8">
        <w:rPr>
          <w:rFonts w:eastAsia="Arial" w:cstheme="minorHAnsi"/>
          <w:sz w:val="20"/>
          <w:szCs w:val="20"/>
        </w:rPr>
        <w:t>e</w:t>
      </w:r>
      <w:r w:rsidR="0033069B" w:rsidRPr="005863F8">
        <w:rPr>
          <w:rFonts w:eastAsia="Arial" w:cstheme="minorHAnsi"/>
          <w:spacing w:val="4"/>
          <w:sz w:val="20"/>
          <w:szCs w:val="20"/>
        </w:rPr>
        <w:t>m</w:t>
      </w:r>
      <w:r w:rsidR="0033069B" w:rsidRPr="005863F8">
        <w:rPr>
          <w:rFonts w:eastAsia="Arial" w:cstheme="minorHAnsi"/>
          <w:sz w:val="20"/>
          <w:szCs w:val="20"/>
        </w:rPr>
        <w:t>et</w:t>
      </w:r>
      <w:r w:rsidR="0033069B" w:rsidRPr="005863F8">
        <w:rPr>
          <w:rFonts w:eastAsia="Arial" w:cstheme="minorHAnsi"/>
          <w:spacing w:val="-1"/>
          <w:sz w:val="20"/>
          <w:szCs w:val="20"/>
        </w:rPr>
        <w:t>t</w:t>
      </w:r>
      <w:r w:rsidR="0033069B" w:rsidRPr="005863F8">
        <w:rPr>
          <w:rFonts w:eastAsia="Arial" w:cstheme="minorHAnsi"/>
          <w:spacing w:val="1"/>
          <w:sz w:val="20"/>
          <w:szCs w:val="20"/>
        </w:rPr>
        <w:t>r</w:t>
      </w:r>
      <w:r w:rsidR="0033069B" w:rsidRPr="005863F8">
        <w:rPr>
          <w:rFonts w:eastAsia="Arial" w:cstheme="minorHAnsi"/>
          <w:sz w:val="20"/>
          <w:szCs w:val="20"/>
        </w:rPr>
        <w:t>e</w:t>
      </w:r>
      <w:r w:rsidR="0033069B" w:rsidRPr="005863F8">
        <w:rPr>
          <w:rFonts w:eastAsia="Arial" w:cstheme="minorHAnsi"/>
          <w:spacing w:val="33"/>
          <w:sz w:val="20"/>
          <w:szCs w:val="20"/>
        </w:rPr>
        <w:t xml:space="preserve"> </w:t>
      </w:r>
      <w:r w:rsidR="009662E9" w:rsidRPr="005863F8">
        <w:rPr>
          <w:rFonts w:eastAsia="Arial" w:cstheme="minorHAnsi"/>
          <w:sz w:val="20"/>
          <w:szCs w:val="20"/>
        </w:rPr>
        <w:t>une offre</w:t>
      </w:r>
      <w:r w:rsidR="0033069B" w:rsidRPr="005863F8">
        <w:rPr>
          <w:rFonts w:eastAsia="Arial" w:cstheme="minorHAnsi"/>
          <w:sz w:val="20"/>
          <w:szCs w:val="20"/>
        </w:rPr>
        <w:t xml:space="preserve"> permettant</w:t>
      </w:r>
      <w:r w:rsidR="0033069B" w:rsidRPr="005863F8">
        <w:rPr>
          <w:rFonts w:eastAsia="Arial" w:cstheme="minorHAnsi"/>
          <w:spacing w:val="-10"/>
          <w:sz w:val="20"/>
          <w:szCs w:val="20"/>
        </w:rPr>
        <w:t xml:space="preserve"> </w:t>
      </w:r>
      <w:r w:rsidR="0033069B" w:rsidRPr="005863F8">
        <w:rPr>
          <w:rFonts w:eastAsia="Arial" w:cstheme="minorHAnsi"/>
          <w:spacing w:val="1"/>
          <w:sz w:val="20"/>
          <w:szCs w:val="20"/>
        </w:rPr>
        <w:t>d</w:t>
      </w:r>
      <w:r w:rsidR="0033069B" w:rsidRPr="005863F8">
        <w:rPr>
          <w:rFonts w:eastAsia="Arial" w:cstheme="minorHAnsi"/>
          <w:spacing w:val="-1"/>
          <w:sz w:val="20"/>
          <w:szCs w:val="20"/>
        </w:rPr>
        <w:t>’</w:t>
      </w:r>
      <w:r w:rsidR="0033069B" w:rsidRPr="005863F8">
        <w:rPr>
          <w:rFonts w:eastAsia="Arial" w:cstheme="minorHAnsi"/>
          <w:spacing w:val="2"/>
          <w:sz w:val="20"/>
          <w:szCs w:val="20"/>
        </w:rPr>
        <w:t>é</w:t>
      </w:r>
      <w:r w:rsidR="0033069B" w:rsidRPr="005863F8">
        <w:rPr>
          <w:rFonts w:eastAsia="Arial" w:cstheme="minorHAnsi"/>
          <w:spacing w:val="-1"/>
          <w:sz w:val="20"/>
          <w:szCs w:val="20"/>
        </w:rPr>
        <w:t>v</w:t>
      </w:r>
      <w:r w:rsidR="0033069B" w:rsidRPr="005863F8">
        <w:rPr>
          <w:rFonts w:eastAsia="Arial" w:cstheme="minorHAnsi"/>
          <w:spacing w:val="2"/>
          <w:sz w:val="20"/>
          <w:szCs w:val="20"/>
        </w:rPr>
        <w:t>a</w:t>
      </w:r>
      <w:r w:rsidR="0033069B" w:rsidRPr="005863F8">
        <w:rPr>
          <w:rFonts w:eastAsia="Arial" w:cstheme="minorHAnsi"/>
          <w:spacing w:val="-1"/>
          <w:sz w:val="20"/>
          <w:szCs w:val="20"/>
        </w:rPr>
        <w:t>l</w:t>
      </w:r>
      <w:r w:rsidR="0033069B" w:rsidRPr="005863F8">
        <w:rPr>
          <w:rFonts w:eastAsia="Arial" w:cstheme="minorHAnsi"/>
          <w:spacing w:val="2"/>
          <w:sz w:val="20"/>
          <w:szCs w:val="20"/>
        </w:rPr>
        <w:t>u</w:t>
      </w:r>
      <w:r w:rsidR="0033069B" w:rsidRPr="005863F8">
        <w:rPr>
          <w:rFonts w:eastAsia="Arial" w:cstheme="minorHAnsi"/>
          <w:sz w:val="20"/>
          <w:szCs w:val="20"/>
        </w:rPr>
        <w:t>er</w:t>
      </w:r>
      <w:r w:rsidR="0033069B" w:rsidRPr="005863F8">
        <w:rPr>
          <w:rFonts w:eastAsia="Arial" w:cstheme="minorHAnsi"/>
          <w:spacing w:val="-8"/>
          <w:sz w:val="20"/>
          <w:szCs w:val="20"/>
        </w:rPr>
        <w:t xml:space="preserve"> </w:t>
      </w:r>
      <w:r w:rsidR="0033069B" w:rsidRPr="005863F8">
        <w:rPr>
          <w:rFonts w:eastAsia="Arial" w:cstheme="minorHAnsi"/>
          <w:spacing w:val="-1"/>
          <w:sz w:val="20"/>
          <w:szCs w:val="20"/>
        </w:rPr>
        <w:t>l</w:t>
      </w:r>
      <w:r w:rsidR="0033069B" w:rsidRPr="005863F8">
        <w:rPr>
          <w:rFonts w:eastAsia="Arial" w:cstheme="minorHAnsi"/>
          <w:spacing w:val="2"/>
          <w:sz w:val="20"/>
          <w:szCs w:val="20"/>
        </w:rPr>
        <w:t>e</w:t>
      </w:r>
      <w:r w:rsidR="0033069B" w:rsidRPr="005863F8">
        <w:rPr>
          <w:rFonts w:eastAsia="Arial" w:cstheme="minorHAnsi"/>
          <w:sz w:val="20"/>
          <w:szCs w:val="20"/>
        </w:rPr>
        <w:t>ur</w:t>
      </w:r>
      <w:r w:rsidR="0033069B" w:rsidRPr="005863F8">
        <w:rPr>
          <w:rFonts w:eastAsia="Arial" w:cstheme="minorHAnsi"/>
          <w:spacing w:val="-3"/>
          <w:sz w:val="20"/>
          <w:szCs w:val="20"/>
        </w:rPr>
        <w:t xml:space="preserve"> </w:t>
      </w:r>
      <w:r w:rsidR="0033069B" w:rsidRPr="005863F8">
        <w:rPr>
          <w:rFonts w:eastAsia="Arial" w:cstheme="minorHAnsi"/>
          <w:b/>
          <w:sz w:val="20"/>
          <w:szCs w:val="20"/>
        </w:rPr>
        <w:t>valeur</w:t>
      </w:r>
      <w:r w:rsidR="0033069B" w:rsidRPr="005863F8">
        <w:rPr>
          <w:rFonts w:eastAsia="Arial" w:cstheme="minorHAnsi"/>
          <w:b/>
          <w:spacing w:val="-6"/>
          <w:sz w:val="20"/>
          <w:szCs w:val="20"/>
        </w:rPr>
        <w:t xml:space="preserve"> </w:t>
      </w:r>
      <w:r w:rsidR="0033069B" w:rsidRPr="005863F8">
        <w:rPr>
          <w:rFonts w:eastAsia="Arial" w:cstheme="minorHAnsi"/>
          <w:b/>
          <w:spacing w:val="-1"/>
          <w:sz w:val="20"/>
          <w:szCs w:val="20"/>
        </w:rPr>
        <w:t>t</w:t>
      </w:r>
      <w:r w:rsidR="0033069B" w:rsidRPr="005863F8">
        <w:rPr>
          <w:rFonts w:eastAsia="Arial" w:cstheme="minorHAnsi"/>
          <w:b/>
          <w:sz w:val="20"/>
          <w:szCs w:val="20"/>
        </w:rPr>
        <w:t>e</w:t>
      </w:r>
      <w:r w:rsidR="0033069B" w:rsidRPr="005863F8">
        <w:rPr>
          <w:rFonts w:eastAsia="Arial" w:cstheme="minorHAnsi"/>
          <w:b/>
          <w:spacing w:val="3"/>
          <w:sz w:val="20"/>
          <w:szCs w:val="20"/>
        </w:rPr>
        <w:t>c</w:t>
      </w:r>
      <w:r w:rsidR="0033069B" w:rsidRPr="005863F8">
        <w:rPr>
          <w:rFonts w:eastAsia="Arial" w:cstheme="minorHAnsi"/>
          <w:b/>
          <w:sz w:val="20"/>
          <w:szCs w:val="20"/>
        </w:rPr>
        <w:t>h</w:t>
      </w:r>
      <w:r w:rsidR="0033069B" w:rsidRPr="005863F8">
        <w:rPr>
          <w:rFonts w:eastAsia="Arial" w:cstheme="minorHAnsi"/>
          <w:b/>
          <w:spacing w:val="-1"/>
          <w:sz w:val="20"/>
          <w:szCs w:val="20"/>
        </w:rPr>
        <w:t>n</w:t>
      </w:r>
      <w:r w:rsidR="0033069B" w:rsidRPr="005863F8">
        <w:rPr>
          <w:rFonts w:eastAsia="Arial" w:cstheme="minorHAnsi"/>
          <w:b/>
          <w:spacing w:val="1"/>
          <w:sz w:val="20"/>
          <w:szCs w:val="20"/>
        </w:rPr>
        <w:t>i</w:t>
      </w:r>
      <w:r w:rsidR="0033069B" w:rsidRPr="005863F8">
        <w:rPr>
          <w:rFonts w:eastAsia="Arial" w:cstheme="minorHAnsi"/>
          <w:b/>
          <w:sz w:val="20"/>
          <w:szCs w:val="20"/>
        </w:rPr>
        <w:t>q</w:t>
      </w:r>
      <w:r w:rsidR="0033069B" w:rsidRPr="005863F8">
        <w:rPr>
          <w:rFonts w:eastAsia="Arial" w:cstheme="minorHAnsi"/>
          <w:b/>
          <w:spacing w:val="-1"/>
          <w:sz w:val="20"/>
          <w:szCs w:val="20"/>
        </w:rPr>
        <w:t>u</w:t>
      </w:r>
      <w:r w:rsidR="0033069B" w:rsidRPr="005863F8">
        <w:rPr>
          <w:rFonts w:eastAsia="Arial" w:cstheme="minorHAnsi"/>
          <w:b/>
          <w:spacing w:val="2"/>
          <w:sz w:val="20"/>
          <w:szCs w:val="20"/>
        </w:rPr>
        <w:t>e</w:t>
      </w:r>
      <w:r w:rsidR="0033069B" w:rsidRPr="005863F8">
        <w:rPr>
          <w:rFonts w:eastAsia="Arial" w:cstheme="minorHAnsi"/>
          <w:b/>
          <w:sz w:val="20"/>
          <w:szCs w:val="20"/>
        </w:rPr>
        <w:t>.</w:t>
      </w:r>
    </w:p>
    <w:p w14:paraId="17BF2CFA" w14:textId="77777777" w:rsidR="003C1083" w:rsidRPr="005863F8" w:rsidRDefault="003C1083" w:rsidP="0033069B">
      <w:pPr>
        <w:spacing w:before="75" w:after="0" w:line="240" w:lineRule="auto"/>
        <w:ind w:right="87"/>
        <w:jc w:val="both"/>
        <w:rPr>
          <w:rFonts w:eastAsia="Arial" w:cstheme="minorHAnsi"/>
          <w:sz w:val="20"/>
          <w:szCs w:val="20"/>
        </w:rPr>
      </w:pPr>
    </w:p>
    <w:p w14:paraId="1C2D3BCE" w14:textId="3C5EEB66" w:rsidR="0033069B" w:rsidRPr="005863F8" w:rsidRDefault="0033069B" w:rsidP="003C1083">
      <w:pPr>
        <w:spacing w:after="0" w:line="220" w:lineRule="exact"/>
        <w:ind w:right="76"/>
        <w:rPr>
          <w:rFonts w:eastAsia="Arial" w:cstheme="minorHAnsi"/>
          <w:sz w:val="20"/>
          <w:szCs w:val="20"/>
        </w:rPr>
      </w:pPr>
      <w:r w:rsidRPr="005863F8">
        <w:rPr>
          <w:rFonts w:eastAsia="Arial" w:cstheme="minorHAnsi"/>
          <w:sz w:val="20"/>
          <w:szCs w:val="20"/>
        </w:rPr>
        <w:t>Ce</w:t>
      </w:r>
      <w:r w:rsidRPr="005863F8">
        <w:rPr>
          <w:rFonts w:eastAsia="Arial" w:cstheme="minorHAnsi"/>
          <w:spacing w:val="-1"/>
          <w:sz w:val="20"/>
          <w:szCs w:val="20"/>
        </w:rPr>
        <w:t>l</w:t>
      </w:r>
      <w:r w:rsidRPr="005863F8">
        <w:rPr>
          <w:rFonts w:eastAsia="Arial" w:cstheme="minorHAnsi"/>
          <w:spacing w:val="2"/>
          <w:sz w:val="20"/>
          <w:szCs w:val="20"/>
        </w:rPr>
        <w:t>u</w:t>
      </w:r>
      <w:r w:rsidRPr="005863F8">
        <w:rPr>
          <w:rFonts w:eastAsia="Arial" w:cstheme="minorHAnsi"/>
          <w:spacing w:val="-1"/>
          <w:sz w:val="20"/>
          <w:szCs w:val="20"/>
        </w:rPr>
        <w:t>i</w:t>
      </w:r>
      <w:r w:rsidRPr="005863F8">
        <w:rPr>
          <w:rFonts w:eastAsia="Arial" w:cstheme="minorHAnsi"/>
          <w:spacing w:val="1"/>
          <w:sz w:val="20"/>
          <w:szCs w:val="20"/>
        </w:rPr>
        <w:t>-c</w:t>
      </w:r>
      <w:r w:rsidRPr="005863F8">
        <w:rPr>
          <w:rFonts w:eastAsia="Arial" w:cstheme="minorHAnsi"/>
          <w:sz w:val="20"/>
          <w:szCs w:val="20"/>
        </w:rPr>
        <w:t>i</w:t>
      </w:r>
      <w:r w:rsidRPr="005863F8">
        <w:rPr>
          <w:rFonts w:eastAsia="Arial" w:cstheme="minorHAnsi"/>
          <w:spacing w:val="-1"/>
          <w:sz w:val="20"/>
          <w:szCs w:val="20"/>
        </w:rPr>
        <w:t xml:space="preserve"> </w:t>
      </w:r>
      <w:r w:rsidRPr="005863F8">
        <w:rPr>
          <w:rFonts w:eastAsia="Arial" w:cstheme="minorHAnsi"/>
          <w:spacing w:val="1"/>
          <w:sz w:val="20"/>
          <w:szCs w:val="20"/>
        </w:rPr>
        <w:t>c</w:t>
      </w:r>
      <w:r w:rsidRPr="005863F8">
        <w:rPr>
          <w:rFonts w:eastAsia="Arial" w:cstheme="minorHAnsi"/>
          <w:spacing w:val="2"/>
          <w:sz w:val="20"/>
          <w:szCs w:val="20"/>
        </w:rPr>
        <w:t>o</w:t>
      </w:r>
      <w:r w:rsidRPr="005863F8">
        <w:rPr>
          <w:rFonts w:eastAsia="Arial" w:cstheme="minorHAnsi"/>
          <w:sz w:val="20"/>
          <w:szCs w:val="20"/>
        </w:rPr>
        <w:t>n</w:t>
      </w:r>
      <w:r w:rsidRPr="005863F8">
        <w:rPr>
          <w:rFonts w:eastAsia="Arial" w:cstheme="minorHAnsi"/>
          <w:spacing w:val="1"/>
          <w:sz w:val="20"/>
          <w:szCs w:val="20"/>
        </w:rPr>
        <w:t>s</w:t>
      </w:r>
      <w:r w:rsidRPr="005863F8">
        <w:rPr>
          <w:rFonts w:eastAsia="Arial" w:cstheme="minorHAnsi"/>
          <w:sz w:val="20"/>
          <w:szCs w:val="20"/>
        </w:rPr>
        <w:t>t</w:t>
      </w:r>
      <w:r w:rsidRPr="005863F8">
        <w:rPr>
          <w:rFonts w:eastAsia="Arial" w:cstheme="minorHAnsi"/>
          <w:spacing w:val="-1"/>
          <w:sz w:val="20"/>
          <w:szCs w:val="20"/>
        </w:rPr>
        <w:t>i</w:t>
      </w:r>
      <w:r w:rsidRPr="005863F8">
        <w:rPr>
          <w:rFonts w:eastAsia="Arial" w:cstheme="minorHAnsi"/>
          <w:sz w:val="20"/>
          <w:szCs w:val="20"/>
        </w:rPr>
        <w:t>t</w:t>
      </w:r>
      <w:r w:rsidRPr="005863F8">
        <w:rPr>
          <w:rFonts w:eastAsia="Arial" w:cstheme="minorHAnsi"/>
          <w:spacing w:val="2"/>
          <w:sz w:val="20"/>
          <w:szCs w:val="20"/>
        </w:rPr>
        <w:t>u</w:t>
      </w:r>
      <w:r w:rsidRPr="005863F8">
        <w:rPr>
          <w:rFonts w:eastAsia="Arial" w:cstheme="minorHAnsi"/>
          <w:sz w:val="20"/>
          <w:szCs w:val="20"/>
        </w:rPr>
        <w:t>e</w:t>
      </w:r>
      <w:r w:rsidRPr="005863F8">
        <w:rPr>
          <w:rFonts w:eastAsia="Arial" w:cstheme="minorHAnsi"/>
          <w:spacing w:val="1"/>
          <w:sz w:val="20"/>
          <w:szCs w:val="20"/>
        </w:rPr>
        <w:t xml:space="preserve"> </w:t>
      </w:r>
      <w:r w:rsidRPr="005863F8">
        <w:rPr>
          <w:rFonts w:eastAsia="Arial" w:cstheme="minorHAnsi"/>
          <w:spacing w:val="-1"/>
          <w:sz w:val="20"/>
          <w:szCs w:val="20"/>
        </w:rPr>
        <w:t>l</w:t>
      </w:r>
      <w:r w:rsidRPr="005863F8">
        <w:rPr>
          <w:rFonts w:eastAsia="Arial" w:cstheme="minorHAnsi"/>
          <w:sz w:val="20"/>
          <w:szCs w:val="20"/>
        </w:rPr>
        <w:t>e</w:t>
      </w:r>
      <w:r w:rsidRPr="005863F8">
        <w:rPr>
          <w:rFonts w:eastAsia="Arial" w:cstheme="minorHAnsi"/>
          <w:spacing w:val="4"/>
          <w:sz w:val="20"/>
          <w:szCs w:val="20"/>
        </w:rPr>
        <w:t xml:space="preserve"> </w:t>
      </w:r>
      <w:r w:rsidRPr="005863F8">
        <w:rPr>
          <w:rFonts w:eastAsia="Arial" w:cstheme="minorHAnsi"/>
          <w:spacing w:val="1"/>
          <w:sz w:val="20"/>
          <w:szCs w:val="20"/>
        </w:rPr>
        <w:t>cr</w:t>
      </w:r>
      <w:r w:rsidRPr="005863F8">
        <w:rPr>
          <w:rFonts w:eastAsia="Arial" w:cstheme="minorHAnsi"/>
          <w:spacing w:val="-1"/>
          <w:sz w:val="20"/>
          <w:szCs w:val="20"/>
        </w:rPr>
        <w:t>i</w:t>
      </w:r>
      <w:r w:rsidRPr="005863F8">
        <w:rPr>
          <w:rFonts w:eastAsia="Arial" w:cstheme="minorHAnsi"/>
          <w:spacing w:val="2"/>
          <w:sz w:val="20"/>
          <w:szCs w:val="20"/>
        </w:rPr>
        <w:t>t</w:t>
      </w:r>
      <w:r w:rsidRPr="005863F8">
        <w:rPr>
          <w:rFonts w:eastAsia="Arial" w:cstheme="minorHAnsi"/>
          <w:sz w:val="20"/>
          <w:szCs w:val="20"/>
        </w:rPr>
        <w:t>ère</w:t>
      </w:r>
      <w:r w:rsidRPr="005863F8">
        <w:rPr>
          <w:rFonts w:eastAsia="Arial" w:cstheme="minorHAnsi"/>
          <w:spacing w:val="7"/>
          <w:sz w:val="20"/>
          <w:szCs w:val="20"/>
        </w:rPr>
        <w:t xml:space="preserve"> </w:t>
      </w:r>
      <w:r w:rsidRPr="005863F8">
        <w:rPr>
          <w:rFonts w:eastAsia="Arial" w:cstheme="minorHAnsi"/>
          <w:sz w:val="20"/>
          <w:szCs w:val="20"/>
        </w:rPr>
        <w:t>n°</w:t>
      </w:r>
      <w:r w:rsidRPr="005863F8">
        <w:rPr>
          <w:rFonts w:eastAsia="Arial" w:cstheme="minorHAnsi"/>
          <w:spacing w:val="5"/>
          <w:sz w:val="20"/>
          <w:szCs w:val="20"/>
        </w:rPr>
        <w:t xml:space="preserve"> </w:t>
      </w:r>
      <w:r w:rsidR="008B6F55" w:rsidRPr="005863F8">
        <w:rPr>
          <w:rFonts w:eastAsia="Arial" w:cstheme="minorHAnsi"/>
          <w:sz w:val="20"/>
          <w:szCs w:val="20"/>
        </w:rPr>
        <w:t xml:space="preserve">1 </w:t>
      </w:r>
      <w:r w:rsidRPr="005863F8">
        <w:rPr>
          <w:rFonts w:eastAsia="Arial" w:cstheme="minorHAnsi"/>
          <w:sz w:val="20"/>
          <w:szCs w:val="20"/>
        </w:rPr>
        <w:t>d</w:t>
      </w:r>
      <w:r w:rsidRPr="005863F8">
        <w:rPr>
          <w:rFonts w:eastAsia="Arial" w:cstheme="minorHAnsi"/>
          <w:spacing w:val="1"/>
          <w:sz w:val="20"/>
          <w:szCs w:val="20"/>
        </w:rPr>
        <w:t>’</w:t>
      </w:r>
      <w:r w:rsidRPr="005863F8">
        <w:rPr>
          <w:rFonts w:eastAsia="Arial" w:cstheme="minorHAnsi"/>
          <w:sz w:val="20"/>
          <w:szCs w:val="20"/>
        </w:rPr>
        <w:t>e</w:t>
      </w:r>
      <w:r w:rsidRPr="005863F8">
        <w:rPr>
          <w:rFonts w:eastAsia="Arial" w:cstheme="minorHAnsi"/>
          <w:spacing w:val="1"/>
          <w:sz w:val="20"/>
          <w:szCs w:val="20"/>
        </w:rPr>
        <w:t>x</w:t>
      </w:r>
      <w:r w:rsidRPr="005863F8">
        <w:rPr>
          <w:rFonts w:eastAsia="Arial" w:cstheme="minorHAnsi"/>
          <w:sz w:val="20"/>
          <w:szCs w:val="20"/>
        </w:rPr>
        <w:t>a</w:t>
      </w:r>
      <w:r w:rsidRPr="005863F8">
        <w:rPr>
          <w:rFonts w:eastAsia="Arial" w:cstheme="minorHAnsi"/>
          <w:spacing w:val="4"/>
          <w:sz w:val="20"/>
          <w:szCs w:val="20"/>
        </w:rPr>
        <w:t>m</w:t>
      </w:r>
      <w:r w:rsidRPr="005863F8">
        <w:rPr>
          <w:rFonts w:eastAsia="Arial" w:cstheme="minorHAnsi"/>
          <w:sz w:val="20"/>
          <w:szCs w:val="20"/>
        </w:rPr>
        <w:t>en</w:t>
      </w:r>
      <w:r w:rsidRPr="005863F8">
        <w:rPr>
          <w:rFonts w:eastAsia="Arial" w:cstheme="minorHAnsi"/>
          <w:spacing w:val="-2"/>
          <w:sz w:val="20"/>
          <w:szCs w:val="20"/>
        </w:rPr>
        <w:t xml:space="preserve"> </w:t>
      </w:r>
      <w:r w:rsidRPr="005863F8">
        <w:rPr>
          <w:rFonts w:eastAsia="Arial" w:cstheme="minorHAnsi"/>
          <w:sz w:val="20"/>
          <w:szCs w:val="20"/>
        </w:rPr>
        <w:t>d</w:t>
      </w:r>
      <w:r w:rsidRPr="005863F8">
        <w:rPr>
          <w:rFonts w:eastAsia="Arial" w:cstheme="minorHAnsi"/>
          <w:spacing w:val="-1"/>
          <w:sz w:val="20"/>
          <w:szCs w:val="20"/>
        </w:rPr>
        <w:t>e</w:t>
      </w:r>
      <w:r w:rsidRPr="005863F8">
        <w:rPr>
          <w:rFonts w:eastAsia="Arial" w:cstheme="minorHAnsi"/>
          <w:sz w:val="20"/>
          <w:szCs w:val="20"/>
        </w:rPr>
        <w:t>s</w:t>
      </w:r>
      <w:r w:rsidRPr="005863F8">
        <w:rPr>
          <w:rFonts w:eastAsia="Arial" w:cstheme="minorHAnsi"/>
          <w:spacing w:val="5"/>
          <w:sz w:val="20"/>
          <w:szCs w:val="20"/>
        </w:rPr>
        <w:t xml:space="preserve"> </w:t>
      </w:r>
      <w:r w:rsidRPr="005863F8">
        <w:rPr>
          <w:rFonts w:eastAsia="Arial" w:cstheme="minorHAnsi"/>
          <w:sz w:val="20"/>
          <w:szCs w:val="20"/>
        </w:rPr>
        <w:t>o</w:t>
      </w:r>
      <w:r w:rsidRPr="005863F8">
        <w:rPr>
          <w:rFonts w:eastAsia="Arial" w:cstheme="minorHAnsi"/>
          <w:spacing w:val="2"/>
          <w:sz w:val="20"/>
          <w:szCs w:val="20"/>
        </w:rPr>
        <w:t>ff</w:t>
      </w:r>
      <w:r w:rsidRPr="005863F8">
        <w:rPr>
          <w:rFonts w:eastAsia="Arial" w:cstheme="minorHAnsi"/>
          <w:spacing w:val="1"/>
          <w:sz w:val="20"/>
          <w:szCs w:val="20"/>
        </w:rPr>
        <w:t>r</w:t>
      </w:r>
      <w:r w:rsidRPr="005863F8">
        <w:rPr>
          <w:rFonts w:eastAsia="Arial" w:cstheme="minorHAnsi"/>
          <w:sz w:val="20"/>
          <w:szCs w:val="20"/>
        </w:rPr>
        <w:t>e</w:t>
      </w:r>
      <w:r w:rsidRPr="005863F8">
        <w:rPr>
          <w:rFonts w:eastAsia="Arial" w:cstheme="minorHAnsi"/>
          <w:spacing w:val="1"/>
          <w:sz w:val="20"/>
          <w:szCs w:val="20"/>
        </w:rPr>
        <w:t>s</w:t>
      </w:r>
      <w:r w:rsidRPr="005863F8">
        <w:rPr>
          <w:rFonts w:eastAsia="Arial" w:cstheme="minorHAnsi"/>
          <w:sz w:val="20"/>
          <w:szCs w:val="20"/>
        </w:rPr>
        <w:t>,</w:t>
      </w:r>
      <w:r w:rsidRPr="005863F8">
        <w:rPr>
          <w:rFonts w:eastAsia="Arial" w:cstheme="minorHAnsi"/>
          <w:spacing w:val="1"/>
          <w:sz w:val="20"/>
          <w:szCs w:val="20"/>
        </w:rPr>
        <w:t xml:space="preserve"> </w:t>
      </w:r>
      <w:r w:rsidRPr="005863F8">
        <w:rPr>
          <w:rFonts w:eastAsia="Arial" w:cstheme="minorHAnsi"/>
          <w:sz w:val="20"/>
          <w:szCs w:val="20"/>
        </w:rPr>
        <w:t>a</w:t>
      </w:r>
      <w:r w:rsidRPr="005863F8">
        <w:rPr>
          <w:rFonts w:eastAsia="Arial" w:cstheme="minorHAnsi"/>
          <w:spacing w:val="2"/>
          <w:sz w:val="20"/>
          <w:szCs w:val="20"/>
        </w:rPr>
        <w:t>ff</w:t>
      </w:r>
      <w:r w:rsidRPr="005863F8">
        <w:rPr>
          <w:rFonts w:eastAsia="Arial" w:cstheme="minorHAnsi"/>
          <w:sz w:val="20"/>
          <w:szCs w:val="20"/>
        </w:rPr>
        <w:t>e</w:t>
      </w:r>
      <w:r w:rsidRPr="005863F8">
        <w:rPr>
          <w:rFonts w:eastAsia="Arial" w:cstheme="minorHAnsi"/>
          <w:spacing w:val="1"/>
          <w:sz w:val="20"/>
          <w:szCs w:val="20"/>
        </w:rPr>
        <w:t>c</w:t>
      </w:r>
      <w:r w:rsidRPr="005863F8">
        <w:rPr>
          <w:rFonts w:eastAsia="Arial" w:cstheme="minorHAnsi"/>
          <w:sz w:val="20"/>
          <w:szCs w:val="20"/>
        </w:rPr>
        <w:t>té</w:t>
      </w:r>
      <w:r w:rsidRPr="005863F8">
        <w:rPr>
          <w:rFonts w:eastAsia="Arial" w:cstheme="minorHAnsi"/>
          <w:spacing w:val="3"/>
          <w:sz w:val="20"/>
          <w:szCs w:val="20"/>
        </w:rPr>
        <w:t xml:space="preserve"> </w:t>
      </w:r>
      <w:r w:rsidRPr="005863F8">
        <w:rPr>
          <w:rFonts w:eastAsia="Arial" w:cstheme="minorHAnsi"/>
          <w:sz w:val="20"/>
          <w:szCs w:val="20"/>
        </w:rPr>
        <w:t>d</w:t>
      </w:r>
      <w:r w:rsidRPr="005863F8">
        <w:rPr>
          <w:rFonts w:eastAsia="Arial" w:cstheme="minorHAnsi"/>
          <w:spacing w:val="-1"/>
          <w:sz w:val="20"/>
          <w:szCs w:val="20"/>
        </w:rPr>
        <w:t>’</w:t>
      </w:r>
      <w:r w:rsidRPr="005863F8">
        <w:rPr>
          <w:rFonts w:eastAsia="Arial" w:cstheme="minorHAnsi"/>
          <w:sz w:val="20"/>
          <w:szCs w:val="20"/>
        </w:rPr>
        <w:t>un</w:t>
      </w:r>
      <w:r w:rsidRPr="005863F8">
        <w:rPr>
          <w:rFonts w:eastAsia="Arial" w:cstheme="minorHAnsi"/>
          <w:spacing w:val="2"/>
          <w:sz w:val="20"/>
          <w:szCs w:val="20"/>
        </w:rPr>
        <w:t xml:space="preserve"> co</w:t>
      </w:r>
      <w:r w:rsidRPr="005863F8">
        <w:rPr>
          <w:rFonts w:eastAsia="Arial" w:cstheme="minorHAnsi"/>
          <w:sz w:val="20"/>
          <w:szCs w:val="20"/>
        </w:rPr>
        <w:t>e</w:t>
      </w:r>
      <w:r w:rsidRPr="005863F8">
        <w:rPr>
          <w:rFonts w:eastAsia="Arial" w:cstheme="minorHAnsi"/>
          <w:spacing w:val="2"/>
          <w:sz w:val="20"/>
          <w:szCs w:val="20"/>
        </w:rPr>
        <w:t>ff</w:t>
      </w:r>
      <w:r w:rsidRPr="005863F8">
        <w:rPr>
          <w:rFonts w:eastAsia="Arial" w:cstheme="minorHAnsi"/>
          <w:spacing w:val="-1"/>
          <w:sz w:val="20"/>
          <w:szCs w:val="20"/>
        </w:rPr>
        <w:t>i</w:t>
      </w:r>
      <w:r w:rsidRPr="005863F8">
        <w:rPr>
          <w:rFonts w:eastAsia="Arial" w:cstheme="minorHAnsi"/>
          <w:spacing w:val="1"/>
          <w:sz w:val="20"/>
          <w:szCs w:val="20"/>
        </w:rPr>
        <w:t>c</w:t>
      </w:r>
      <w:r w:rsidRPr="005863F8">
        <w:rPr>
          <w:rFonts w:eastAsia="Arial" w:cstheme="minorHAnsi"/>
          <w:spacing w:val="-1"/>
          <w:sz w:val="20"/>
          <w:szCs w:val="20"/>
        </w:rPr>
        <w:t>i</w:t>
      </w:r>
      <w:r w:rsidRPr="005863F8">
        <w:rPr>
          <w:rFonts w:eastAsia="Arial" w:cstheme="minorHAnsi"/>
          <w:sz w:val="20"/>
          <w:szCs w:val="20"/>
        </w:rPr>
        <w:t>e</w:t>
      </w:r>
      <w:r w:rsidRPr="005863F8">
        <w:rPr>
          <w:rFonts w:eastAsia="Arial" w:cstheme="minorHAnsi"/>
          <w:spacing w:val="-1"/>
          <w:sz w:val="20"/>
          <w:szCs w:val="20"/>
        </w:rPr>
        <w:t>n</w:t>
      </w:r>
      <w:r w:rsidRPr="005863F8">
        <w:rPr>
          <w:rFonts w:eastAsia="Arial" w:cstheme="minorHAnsi"/>
          <w:sz w:val="20"/>
          <w:szCs w:val="20"/>
        </w:rPr>
        <w:t>t</w:t>
      </w:r>
      <w:r w:rsidRPr="005863F8">
        <w:rPr>
          <w:rFonts w:eastAsia="Arial" w:cstheme="minorHAnsi"/>
          <w:spacing w:val="-2"/>
          <w:sz w:val="20"/>
          <w:szCs w:val="20"/>
        </w:rPr>
        <w:t xml:space="preserve"> </w:t>
      </w:r>
      <w:r w:rsidRPr="005863F8">
        <w:rPr>
          <w:rFonts w:eastAsia="Arial" w:cstheme="minorHAnsi"/>
          <w:spacing w:val="2"/>
          <w:sz w:val="20"/>
          <w:szCs w:val="20"/>
        </w:rPr>
        <w:t>d</w:t>
      </w:r>
      <w:r w:rsidRPr="005863F8">
        <w:rPr>
          <w:rFonts w:eastAsia="Arial" w:cstheme="minorHAnsi"/>
          <w:sz w:val="20"/>
          <w:szCs w:val="20"/>
        </w:rPr>
        <w:t>e</w:t>
      </w:r>
      <w:r w:rsidRPr="005863F8">
        <w:rPr>
          <w:rFonts w:eastAsia="Arial" w:cstheme="minorHAnsi"/>
          <w:spacing w:val="7"/>
          <w:sz w:val="20"/>
          <w:szCs w:val="20"/>
        </w:rPr>
        <w:t xml:space="preserve"> </w:t>
      </w:r>
      <w:r w:rsidRPr="005863F8">
        <w:rPr>
          <w:rFonts w:eastAsia="Arial" w:cstheme="minorHAnsi"/>
          <w:sz w:val="20"/>
          <w:szCs w:val="20"/>
        </w:rPr>
        <w:t>p</w:t>
      </w:r>
      <w:r w:rsidRPr="005863F8">
        <w:rPr>
          <w:rFonts w:eastAsia="Arial" w:cstheme="minorHAnsi"/>
          <w:spacing w:val="-1"/>
          <w:sz w:val="20"/>
          <w:szCs w:val="20"/>
        </w:rPr>
        <w:t>o</w:t>
      </w:r>
      <w:r w:rsidRPr="005863F8">
        <w:rPr>
          <w:rFonts w:eastAsia="Arial" w:cstheme="minorHAnsi"/>
          <w:sz w:val="20"/>
          <w:szCs w:val="20"/>
        </w:rPr>
        <w:t>n</w:t>
      </w:r>
      <w:r w:rsidRPr="005863F8">
        <w:rPr>
          <w:rFonts w:eastAsia="Arial" w:cstheme="minorHAnsi"/>
          <w:spacing w:val="1"/>
          <w:sz w:val="20"/>
          <w:szCs w:val="20"/>
        </w:rPr>
        <w:t>d</w:t>
      </w:r>
      <w:r w:rsidRPr="005863F8">
        <w:rPr>
          <w:rFonts w:eastAsia="Arial" w:cstheme="minorHAnsi"/>
          <w:sz w:val="20"/>
          <w:szCs w:val="20"/>
        </w:rPr>
        <w:t>éra</w:t>
      </w:r>
      <w:r w:rsidRPr="005863F8">
        <w:rPr>
          <w:rFonts w:eastAsia="Arial" w:cstheme="minorHAnsi"/>
          <w:spacing w:val="2"/>
          <w:sz w:val="20"/>
          <w:szCs w:val="20"/>
        </w:rPr>
        <w:t>t</w:t>
      </w:r>
      <w:r w:rsidRPr="005863F8">
        <w:rPr>
          <w:rFonts w:eastAsia="Arial" w:cstheme="minorHAnsi"/>
          <w:spacing w:val="-1"/>
          <w:sz w:val="20"/>
          <w:szCs w:val="20"/>
        </w:rPr>
        <w:t>i</w:t>
      </w:r>
      <w:r w:rsidRPr="005863F8">
        <w:rPr>
          <w:rFonts w:eastAsia="Arial" w:cstheme="minorHAnsi"/>
          <w:sz w:val="20"/>
          <w:szCs w:val="20"/>
        </w:rPr>
        <w:t>on</w:t>
      </w:r>
      <w:r w:rsidRPr="005863F8">
        <w:rPr>
          <w:rFonts w:eastAsia="Arial" w:cstheme="minorHAnsi"/>
          <w:spacing w:val="-3"/>
          <w:sz w:val="20"/>
          <w:szCs w:val="20"/>
        </w:rPr>
        <w:t xml:space="preserve"> </w:t>
      </w:r>
      <w:r w:rsidRPr="005863F8">
        <w:rPr>
          <w:rFonts w:eastAsia="Arial" w:cstheme="minorHAnsi"/>
          <w:sz w:val="20"/>
          <w:szCs w:val="20"/>
        </w:rPr>
        <w:t>de</w:t>
      </w:r>
      <w:r w:rsidRPr="005863F8">
        <w:rPr>
          <w:rFonts w:eastAsia="Arial" w:cstheme="minorHAnsi"/>
          <w:spacing w:val="10"/>
          <w:sz w:val="20"/>
          <w:szCs w:val="20"/>
        </w:rPr>
        <w:t xml:space="preserve"> </w:t>
      </w:r>
      <w:r w:rsidR="00D21AA8">
        <w:rPr>
          <w:rFonts w:eastAsia="Arial" w:cstheme="minorHAnsi"/>
          <w:sz w:val="20"/>
          <w:szCs w:val="20"/>
        </w:rPr>
        <w:t>7</w:t>
      </w:r>
      <w:r w:rsidRPr="005863F8">
        <w:rPr>
          <w:rFonts w:eastAsia="Arial" w:cstheme="minorHAnsi"/>
          <w:sz w:val="20"/>
          <w:szCs w:val="20"/>
        </w:rPr>
        <w:t>0</w:t>
      </w:r>
      <w:r w:rsidRPr="005863F8">
        <w:rPr>
          <w:rFonts w:eastAsia="Arial" w:cstheme="minorHAnsi"/>
          <w:spacing w:val="1"/>
          <w:sz w:val="20"/>
          <w:szCs w:val="20"/>
        </w:rPr>
        <w:t xml:space="preserve">%. </w:t>
      </w:r>
    </w:p>
    <w:p w14:paraId="0E5BFE2B" w14:textId="77777777" w:rsidR="0033069B" w:rsidRPr="005863F8" w:rsidRDefault="0033069B" w:rsidP="0033069B">
      <w:pPr>
        <w:spacing w:after="0" w:line="220" w:lineRule="exact"/>
        <w:ind w:left="720" w:right="76"/>
        <w:contextualSpacing/>
        <w:rPr>
          <w:rFonts w:eastAsia="Arial" w:cstheme="minorHAnsi"/>
          <w:sz w:val="20"/>
          <w:szCs w:val="20"/>
        </w:rPr>
      </w:pPr>
    </w:p>
    <w:p w14:paraId="7A32712A" w14:textId="77777777" w:rsidR="0033069B" w:rsidRPr="005863F8" w:rsidRDefault="0033069B" w:rsidP="0033069B">
      <w:pPr>
        <w:spacing w:after="0" w:line="240" w:lineRule="auto"/>
        <w:ind w:right="4564"/>
        <w:jc w:val="both"/>
        <w:rPr>
          <w:rFonts w:eastAsia="Arial" w:cstheme="minorHAnsi"/>
          <w:b/>
          <w:color w:val="FF0000"/>
          <w:sz w:val="20"/>
          <w:szCs w:val="20"/>
        </w:rPr>
      </w:pPr>
    </w:p>
    <w:p w14:paraId="7C2C4546" w14:textId="1195606A" w:rsidR="0033069B" w:rsidRPr="005863F8" w:rsidRDefault="0033069B" w:rsidP="0033069B">
      <w:pPr>
        <w:spacing w:after="0" w:line="240" w:lineRule="auto"/>
        <w:ind w:right="4564"/>
        <w:jc w:val="both"/>
        <w:rPr>
          <w:rFonts w:eastAsia="Arial" w:cstheme="minorHAnsi"/>
          <w:b/>
          <w:color w:val="FF0000"/>
          <w:sz w:val="20"/>
          <w:szCs w:val="20"/>
        </w:rPr>
      </w:pPr>
    </w:p>
    <w:p w14:paraId="164556C6" w14:textId="77777777" w:rsidR="00042C44" w:rsidRPr="005863F8" w:rsidRDefault="00042C44" w:rsidP="0033069B">
      <w:pPr>
        <w:spacing w:after="0" w:line="240" w:lineRule="auto"/>
        <w:ind w:right="4564"/>
        <w:jc w:val="both"/>
        <w:rPr>
          <w:rFonts w:eastAsia="Arial" w:cstheme="minorHAnsi"/>
          <w:b/>
          <w:color w:val="FF0000"/>
          <w:sz w:val="20"/>
          <w:szCs w:val="20"/>
          <w:u w:val="single"/>
        </w:rPr>
      </w:pPr>
    </w:p>
    <w:p w14:paraId="1A807AA2" w14:textId="77777777" w:rsidR="00D21AA8" w:rsidRDefault="00D21AA8" w:rsidP="0033069B">
      <w:pPr>
        <w:spacing w:after="0" w:line="240" w:lineRule="auto"/>
        <w:ind w:right="4564"/>
        <w:jc w:val="both"/>
        <w:rPr>
          <w:rFonts w:eastAsia="Arial" w:cstheme="minorHAnsi"/>
          <w:b/>
          <w:color w:val="FF0000"/>
          <w:sz w:val="20"/>
          <w:szCs w:val="20"/>
          <w:u w:val="single"/>
        </w:rPr>
      </w:pPr>
    </w:p>
    <w:p w14:paraId="496A99B9" w14:textId="316C1578" w:rsidR="0033069B" w:rsidRPr="0036279B" w:rsidRDefault="0033069B" w:rsidP="0033069B">
      <w:pPr>
        <w:spacing w:after="0" w:line="240" w:lineRule="auto"/>
        <w:ind w:right="4564"/>
        <w:jc w:val="both"/>
        <w:rPr>
          <w:rFonts w:eastAsia="Arial" w:cstheme="minorHAnsi"/>
          <w:b/>
          <w:sz w:val="20"/>
          <w:szCs w:val="20"/>
        </w:rPr>
      </w:pPr>
      <w:r w:rsidRPr="0036279B">
        <w:rPr>
          <w:rFonts w:eastAsia="Arial" w:cstheme="minorHAnsi"/>
          <w:b/>
          <w:sz w:val="20"/>
          <w:szCs w:val="20"/>
          <w:u w:val="single"/>
        </w:rPr>
        <w:lastRenderedPageBreak/>
        <w:t>Pour Rappel</w:t>
      </w:r>
      <w:r w:rsidRPr="0036279B">
        <w:rPr>
          <w:rFonts w:eastAsia="Arial" w:cstheme="minorHAnsi"/>
          <w:b/>
          <w:sz w:val="20"/>
          <w:szCs w:val="20"/>
        </w:rPr>
        <w:t> :</w:t>
      </w:r>
    </w:p>
    <w:p w14:paraId="19981B76" w14:textId="77777777" w:rsidR="0033069B" w:rsidRPr="0036279B" w:rsidRDefault="0033069B" w:rsidP="0033069B">
      <w:pPr>
        <w:spacing w:after="0" w:line="240" w:lineRule="auto"/>
        <w:ind w:right="4564"/>
        <w:jc w:val="both"/>
        <w:rPr>
          <w:rFonts w:eastAsia="Arial" w:cstheme="minorHAnsi"/>
          <w:b/>
          <w:sz w:val="20"/>
          <w:szCs w:val="20"/>
        </w:rPr>
      </w:pPr>
    </w:p>
    <w:p w14:paraId="7B623BC1" w14:textId="77777777" w:rsidR="0033069B" w:rsidRPr="0036279B" w:rsidRDefault="0033069B" w:rsidP="0033069B">
      <w:pPr>
        <w:spacing w:after="0" w:line="240" w:lineRule="auto"/>
        <w:ind w:right="4564"/>
        <w:jc w:val="both"/>
        <w:rPr>
          <w:rFonts w:eastAsia="Arial" w:cstheme="minorHAnsi"/>
          <w:b/>
          <w:sz w:val="20"/>
          <w:szCs w:val="20"/>
        </w:rPr>
      </w:pPr>
      <w:r w:rsidRPr="0036279B">
        <w:rPr>
          <w:rFonts w:eastAsia="Arial" w:cstheme="minorHAnsi"/>
          <w:b/>
          <w:sz w:val="20"/>
          <w:szCs w:val="20"/>
        </w:rPr>
        <w:t>La</w:t>
      </w:r>
      <w:r w:rsidRPr="0036279B">
        <w:rPr>
          <w:rFonts w:eastAsia="Arial" w:cstheme="minorHAnsi"/>
          <w:b/>
          <w:spacing w:val="-2"/>
          <w:sz w:val="20"/>
          <w:szCs w:val="20"/>
        </w:rPr>
        <w:t xml:space="preserve"> </w:t>
      </w:r>
      <w:r w:rsidRPr="0036279B">
        <w:rPr>
          <w:rFonts w:eastAsia="Arial" w:cstheme="minorHAnsi"/>
          <w:b/>
          <w:spacing w:val="-1"/>
          <w:sz w:val="20"/>
          <w:szCs w:val="20"/>
        </w:rPr>
        <w:t>r</w:t>
      </w:r>
      <w:r w:rsidRPr="0036279B">
        <w:rPr>
          <w:rFonts w:eastAsia="Arial" w:cstheme="minorHAnsi"/>
          <w:b/>
          <w:sz w:val="20"/>
          <w:szCs w:val="20"/>
        </w:rPr>
        <w:t>em</w:t>
      </w:r>
      <w:r w:rsidRPr="0036279B">
        <w:rPr>
          <w:rFonts w:eastAsia="Arial" w:cstheme="minorHAnsi"/>
          <w:b/>
          <w:spacing w:val="2"/>
          <w:sz w:val="20"/>
          <w:szCs w:val="20"/>
        </w:rPr>
        <w:t>i</w:t>
      </w:r>
      <w:r w:rsidRPr="0036279B">
        <w:rPr>
          <w:rFonts w:eastAsia="Arial" w:cstheme="minorHAnsi"/>
          <w:b/>
          <w:sz w:val="20"/>
          <w:szCs w:val="20"/>
        </w:rPr>
        <w:t>se</w:t>
      </w:r>
      <w:r w:rsidRPr="0036279B">
        <w:rPr>
          <w:rFonts w:eastAsia="Arial" w:cstheme="minorHAnsi"/>
          <w:b/>
          <w:spacing w:val="-7"/>
          <w:sz w:val="20"/>
          <w:szCs w:val="20"/>
        </w:rPr>
        <w:t xml:space="preserve"> </w:t>
      </w:r>
      <w:r w:rsidRPr="0036279B">
        <w:rPr>
          <w:rFonts w:eastAsia="Arial" w:cstheme="minorHAnsi"/>
          <w:b/>
          <w:sz w:val="20"/>
          <w:szCs w:val="20"/>
        </w:rPr>
        <w:t>de l’offre</w:t>
      </w:r>
      <w:r w:rsidRPr="0036279B">
        <w:rPr>
          <w:rFonts w:eastAsia="Arial" w:cstheme="minorHAnsi"/>
          <w:b/>
          <w:spacing w:val="-8"/>
          <w:sz w:val="20"/>
          <w:szCs w:val="20"/>
        </w:rPr>
        <w:t xml:space="preserve"> </w:t>
      </w:r>
      <w:r w:rsidRPr="0036279B">
        <w:rPr>
          <w:rFonts w:eastAsia="Arial" w:cstheme="minorHAnsi"/>
          <w:b/>
          <w:sz w:val="20"/>
          <w:szCs w:val="20"/>
        </w:rPr>
        <w:t>t</w:t>
      </w:r>
      <w:r w:rsidRPr="0036279B">
        <w:rPr>
          <w:rFonts w:eastAsia="Arial" w:cstheme="minorHAnsi"/>
          <w:b/>
          <w:spacing w:val="2"/>
          <w:sz w:val="20"/>
          <w:szCs w:val="20"/>
        </w:rPr>
        <w:t>e</w:t>
      </w:r>
      <w:r w:rsidRPr="0036279B">
        <w:rPr>
          <w:rFonts w:eastAsia="Arial" w:cstheme="minorHAnsi"/>
          <w:b/>
          <w:sz w:val="20"/>
          <w:szCs w:val="20"/>
        </w:rPr>
        <w:t>ch</w:t>
      </w:r>
      <w:r w:rsidRPr="0036279B">
        <w:rPr>
          <w:rFonts w:eastAsia="Arial" w:cstheme="minorHAnsi"/>
          <w:b/>
          <w:spacing w:val="1"/>
          <w:sz w:val="20"/>
          <w:szCs w:val="20"/>
        </w:rPr>
        <w:t>n</w:t>
      </w:r>
      <w:r w:rsidRPr="0036279B">
        <w:rPr>
          <w:rFonts w:eastAsia="Arial" w:cstheme="minorHAnsi"/>
          <w:b/>
          <w:sz w:val="20"/>
          <w:szCs w:val="20"/>
        </w:rPr>
        <w:t>iq</w:t>
      </w:r>
      <w:r w:rsidRPr="0036279B">
        <w:rPr>
          <w:rFonts w:eastAsia="Arial" w:cstheme="minorHAnsi"/>
          <w:b/>
          <w:spacing w:val="1"/>
          <w:sz w:val="20"/>
          <w:szCs w:val="20"/>
        </w:rPr>
        <w:t>u</w:t>
      </w:r>
      <w:r w:rsidRPr="0036279B">
        <w:rPr>
          <w:rFonts w:eastAsia="Arial" w:cstheme="minorHAnsi"/>
          <w:b/>
          <w:sz w:val="20"/>
          <w:szCs w:val="20"/>
        </w:rPr>
        <w:t>e</w:t>
      </w:r>
      <w:r w:rsidRPr="0036279B">
        <w:rPr>
          <w:rFonts w:eastAsia="Arial" w:cstheme="minorHAnsi"/>
          <w:b/>
          <w:spacing w:val="-9"/>
          <w:sz w:val="20"/>
          <w:szCs w:val="20"/>
        </w:rPr>
        <w:t xml:space="preserve"> </w:t>
      </w:r>
      <w:r w:rsidRPr="0036279B">
        <w:rPr>
          <w:rFonts w:eastAsia="Arial" w:cstheme="minorHAnsi"/>
          <w:b/>
          <w:spacing w:val="-1"/>
          <w:sz w:val="20"/>
          <w:szCs w:val="20"/>
        </w:rPr>
        <w:t>e</w:t>
      </w:r>
      <w:r w:rsidRPr="0036279B">
        <w:rPr>
          <w:rFonts w:eastAsia="Arial" w:cstheme="minorHAnsi"/>
          <w:b/>
          <w:sz w:val="20"/>
          <w:szCs w:val="20"/>
        </w:rPr>
        <w:t>st</w:t>
      </w:r>
      <w:r w:rsidRPr="0036279B">
        <w:rPr>
          <w:rFonts w:eastAsia="Arial" w:cstheme="minorHAnsi"/>
          <w:b/>
          <w:spacing w:val="-3"/>
          <w:sz w:val="20"/>
          <w:szCs w:val="20"/>
        </w:rPr>
        <w:t xml:space="preserve"> </w:t>
      </w:r>
      <w:r w:rsidRPr="0036279B">
        <w:rPr>
          <w:rFonts w:eastAsia="Arial" w:cstheme="minorHAnsi"/>
          <w:b/>
          <w:spacing w:val="1"/>
          <w:sz w:val="20"/>
          <w:szCs w:val="20"/>
        </w:rPr>
        <w:t>o</w:t>
      </w:r>
      <w:r w:rsidRPr="0036279B">
        <w:rPr>
          <w:rFonts w:eastAsia="Arial" w:cstheme="minorHAnsi"/>
          <w:b/>
          <w:sz w:val="20"/>
          <w:szCs w:val="20"/>
        </w:rPr>
        <w:t>bli</w:t>
      </w:r>
      <w:r w:rsidRPr="0036279B">
        <w:rPr>
          <w:rFonts w:eastAsia="Arial" w:cstheme="minorHAnsi"/>
          <w:b/>
          <w:spacing w:val="3"/>
          <w:sz w:val="20"/>
          <w:szCs w:val="20"/>
        </w:rPr>
        <w:t>g</w:t>
      </w:r>
      <w:r w:rsidRPr="0036279B">
        <w:rPr>
          <w:rFonts w:eastAsia="Arial" w:cstheme="minorHAnsi"/>
          <w:b/>
          <w:sz w:val="20"/>
          <w:szCs w:val="20"/>
        </w:rPr>
        <w:t>at</w:t>
      </w:r>
      <w:r w:rsidRPr="0036279B">
        <w:rPr>
          <w:rFonts w:eastAsia="Arial" w:cstheme="minorHAnsi"/>
          <w:b/>
          <w:spacing w:val="1"/>
          <w:sz w:val="20"/>
          <w:szCs w:val="20"/>
        </w:rPr>
        <w:t>o</w:t>
      </w:r>
      <w:r w:rsidRPr="0036279B">
        <w:rPr>
          <w:rFonts w:eastAsia="Arial" w:cstheme="minorHAnsi"/>
          <w:b/>
          <w:sz w:val="20"/>
          <w:szCs w:val="20"/>
        </w:rPr>
        <w:t>i</w:t>
      </w:r>
      <w:r w:rsidRPr="0036279B">
        <w:rPr>
          <w:rFonts w:eastAsia="Arial" w:cstheme="minorHAnsi"/>
          <w:b/>
          <w:spacing w:val="-1"/>
          <w:sz w:val="20"/>
          <w:szCs w:val="20"/>
        </w:rPr>
        <w:t>r</w:t>
      </w:r>
      <w:r w:rsidRPr="0036279B">
        <w:rPr>
          <w:rFonts w:eastAsia="Arial" w:cstheme="minorHAnsi"/>
          <w:b/>
          <w:sz w:val="20"/>
          <w:szCs w:val="20"/>
        </w:rPr>
        <w:t>e.</w:t>
      </w:r>
    </w:p>
    <w:p w14:paraId="029B5CAB" w14:textId="77777777" w:rsidR="0033069B" w:rsidRPr="0036279B" w:rsidRDefault="0033069B" w:rsidP="0033069B">
      <w:pPr>
        <w:spacing w:after="0" w:line="240" w:lineRule="auto"/>
        <w:ind w:right="4564"/>
        <w:jc w:val="both"/>
        <w:rPr>
          <w:rFonts w:eastAsia="Times New Roman" w:cstheme="minorHAnsi"/>
          <w:sz w:val="20"/>
          <w:szCs w:val="20"/>
        </w:rPr>
      </w:pPr>
    </w:p>
    <w:p w14:paraId="1D3EC1D9" w14:textId="77777777" w:rsidR="0033069B" w:rsidRPr="0036279B" w:rsidRDefault="0033069B" w:rsidP="0033069B">
      <w:pPr>
        <w:spacing w:after="0" w:line="240" w:lineRule="auto"/>
        <w:ind w:right="91"/>
        <w:jc w:val="both"/>
        <w:rPr>
          <w:rFonts w:eastAsia="Arial" w:cstheme="minorHAnsi"/>
          <w:b/>
          <w:sz w:val="20"/>
          <w:szCs w:val="20"/>
        </w:rPr>
      </w:pPr>
      <w:r w:rsidRPr="0036279B">
        <w:rPr>
          <w:rFonts w:eastAsia="Arial" w:cstheme="minorHAnsi"/>
          <w:b/>
          <w:sz w:val="20"/>
          <w:szCs w:val="20"/>
        </w:rPr>
        <w:t>Le</w:t>
      </w:r>
      <w:r w:rsidRPr="0036279B">
        <w:rPr>
          <w:rFonts w:eastAsia="Arial" w:cstheme="minorHAnsi"/>
          <w:b/>
          <w:spacing w:val="-2"/>
          <w:sz w:val="20"/>
          <w:szCs w:val="20"/>
        </w:rPr>
        <w:t xml:space="preserve"> </w:t>
      </w:r>
      <w:r w:rsidRPr="0036279B">
        <w:rPr>
          <w:rFonts w:eastAsia="Arial" w:cstheme="minorHAnsi"/>
          <w:b/>
          <w:sz w:val="20"/>
          <w:szCs w:val="20"/>
        </w:rPr>
        <w:t>mém</w:t>
      </w:r>
      <w:r w:rsidRPr="0036279B">
        <w:rPr>
          <w:rFonts w:eastAsia="Arial" w:cstheme="minorHAnsi"/>
          <w:b/>
          <w:spacing w:val="1"/>
          <w:sz w:val="20"/>
          <w:szCs w:val="20"/>
        </w:rPr>
        <w:t>o</w:t>
      </w:r>
      <w:r w:rsidRPr="0036279B">
        <w:rPr>
          <w:rFonts w:eastAsia="Arial" w:cstheme="minorHAnsi"/>
          <w:b/>
          <w:sz w:val="20"/>
          <w:szCs w:val="20"/>
        </w:rPr>
        <w:t>i</w:t>
      </w:r>
      <w:r w:rsidRPr="0036279B">
        <w:rPr>
          <w:rFonts w:eastAsia="Arial" w:cstheme="minorHAnsi"/>
          <w:b/>
          <w:spacing w:val="1"/>
          <w:sz w:val="20"/>
          <w:szCs w:val="20"/>
        </w:rPr>
        <w:t>r</w:t>
      </w:r>
      <w:r w:rsidRPr="0036279B">
        <w:rPr>
          <w:rFonts w:eastAsia="Arial" w:cstheme="minorHAnsi"/>
          <w:b/>
          <w:sz w:val="20"/>
          <w:szCs w:val="20"/>
        </w:rPr>
        <w:t>e</w:t>
      </w:r>
      <w:r w:rsidRPr="0036279B">
        <w:rPr>
          <w:rFonts w:eastAsia="Arial" w:cstheme="minorHAnsi"/>
          <w:b/>
          <w:spacing w:val="-8"/>
          <w:sz w:val="20"/>
          <w:szCs w:val="20"/>
        </w:rPr>
        <w:t xml:space="preserve"> </w:t>
      </w:r>
      <w:r w:rsidRPr="0036279B">
        <w:rPr>
          <w:rFonts w:eastAsia="Arial" w:cstheme="minorHAnsi"/>
          <w:b/>
          <w:spacing w:val="-1"/>
          <w:sz w:val="20"/>
          <w:szCs w:val="20"/>
        </w:rPr>
        <w:t>a</w:t>
      </w:r>
      <w:r w:rsidRPr="0036279B">
        <w:rPr>
          <w:rFonts w:eastAsia="Arial" w:cstheme="minorHAnsi"/>
          <w:b/>
          <w:spacing w:val="3"/>
          <w:sz w:val="20"/>
          <w:szCs w:val="20"/>
        </w:rPr>
        <w:t>u</w:t>
      </w:r>
      <w:r w:rsidRPr="0036279B">
        <w:rPr>
          <w:rFonts w:eastAsia="Arial" w:cstheme="minorHAnsi"/>
          <w:b/>
          <w:spacing w:val="-1"/>
          <w:sz w:val="20"/>
          <w:szCs w:val="20"/>
        </w:rPr>
        <w:t>r</w:t>
      </w:r>
      <w:r w:rsidRPr="0036279B">
        <w:rPr>
          <w:rFonts w:eastAsia="Arial" w:cstheme="minorHAnsi"/>
          <w:b/>
          <w:sz w:val="20"/>
          <w:szCs w:val="20"/>
        </w:rPr>
        <w:t>a</w:t>
      </w:r>
      <w:r w:rsidRPr="0036279B">
        <w:rPr>
          <w:rFonts w:eastAsia="Arial" w:cstheme="minorHAnsi"/>
          <w:b/>
          <w:spacing w:val="-4"/>
          <w:sz w:val="20"/>
          <w:szCs w:val="20"/>
        </w:rPr>
        <w:t xml:space="preserve"> </w:t>
      </w:r>
      <w:r w:rsidRPr="0036279B">
        <w:rPr>
          <w:rFonts w:eastAsia="Arial" w:cstheme="minorHAnsi"/>
          <w:b/>
          <w:sz w:val="20"/>
          <w:szCs w:val="20"/>
        </w:rPr>
        <w:t>u</w:t>
      </w:r>
      <w:r w:rsidRPr="0036279B">
        <w:rPr>
          <w:rFonts w:eastAsia="Arial" w:cstheme="minorHAnsi"/>
          <w:b/>
          <w:spacing w:val="1"/>
          <w:sz w:val="20"/>
          <w:szCs w:val="20"/>
        </w:rPr>
        <w:t>n</w:t>
      </w:r>
      <w:r w:rsidRPr="0036279B">
        <w:rPr>
          <w:rFonts w:eastAsia="Arial" w:cstheme="minorHAnsi"/>
          <w:b/>
          <w:sz w:val="20"/>
          <w:szCs w:val="20"/>
        </w:rPr>
        <w:t>e</w:t>
      </w:r>
      <w:r w:rsidRPr="0036279B">
        <w:rPr>
          <w:rFonts w:eastAsia="Arial" w:cstheme="minorHAnsi"/>
          <w:b/>
          <w:spacing w:val="-4"/>
          <w:sz w:val="20"/>
          <w:szCs w:val="20"/>
        </w:rPr>
        <w:t xml:space="preserve"> </w:t>
      </w:r>
      <w:r w:rsidRPr="0036279B">
        <w:rPr>
          <w:rFonts w:eastAsia="Arial" w:cstheme="minorHAnsi"/>
          <w:b/>
          <w:spacing w:val="1"/>
          <w:sz w:val="20"/>
          <w:szCs w:val="20"/>
        </w:rPr>
        <w:t>v</w:t>
      </w:r>
      <w:r w:rsidRPr="0036279B">
        <w:rPr>
          <w:rFonts w:eastAsia="Arial" w:cstheme="minorHAnsi"/>
          <w:b/>
          <w:sz w:val="20"/>
          <w:szCs w:val="20"/>
        </w:rPr>
        <w:t>a</w:t>
      </w:r>
      <w:r w:rsidRPr="0036279B">
        <w:rPr>
          <w:rFonts w:eastAsia="Arial" w:cstheme="minorHAnsi"/>
          <w:b/>
          <w:spacing w:val="2"/>
          <w:sz w:val="20"/>
          <w:szCs w:val="20"/>
        </w:rPr>
        <w:t>l</w:t>
      </w:r>
      <w:r w:rsidRPr="0036279B">
        <w:rPr>
          <w:rFonts w:eastAsia="Arial" w:cstheme="minorHAnsi"/>
          <w:b/>
          <w:sz w:val="20"/>
          <w:szCs w:val="20"/>
        </w:rPr>
        <w:t>eur</w:t>
      </w:r>
      <w:r w:rsidRPr="0036279B">
        <w:rPr>
          <w:rFonts w:eastAsia="Arial" w:cstheme="minorHAnsi"/>
          <w:b/>
          <w:spacing w:val="-6"/>
          <w:sz w:val="20"/>
          <w:szCs w:val="20"/>
        </w:rPr>
        <w:t xml:space="preserve"> </w:t>
      </w:r>
      <w:r w:rsidRPr="0036279B">
        <w:rPr>
          <w:rFonts w:eastAsia="Arial" w:cstheme="minorHAnsi"/>
          <w:b/>
          <w:spacing w:val="-1"/>
          <w:sz w:val="20"/>
          <w:szCs w:val="20"/>
        </w:rPr>
        <w:t>c</w:t>
      </w:r>
      <w:r w:rsidRPr="0036279B">
        <w:rPr>
          <w:rFonts w:eastAsia="Arial" w:cstheme="minorHAnsi"/>
          <w:b/>
          <w:spacing w:val="2"/>
          <w:sz w:val="20"/>
          <w:szCs w:val="20"/>
        </w:rPr>
        <w:t>o</w:t>
      </w:r>
      <w:r w:rsidRPr="0036279B">
        <w:rPr>
          <w:rFonts w:eastAsia="Arial" w:cstheme="minorHAnsi"/>
          <w:b/>
          <w:sz w:val="20"/>
          <w:szCs w:val="20"/>
        </w:rPr>
        <w:t>n</w:t>
      </w:r>
      <w:r w:rsidRPr="0036279B">
        <w:rPr>
          <w:rFonts w:eastAsia="Arial" w:cstheme="minorHAnsi"/>
          <w:b/>
          <w:spacing w:val="1"/>
          <w:sz w:val="20"/>
          <w:szCs w:val="20"/>
        </w:rPr>
        <w:t>t</w:t>
      </w:r>
      <w:r w:rsidRPr="0036279B">
        <w:rPr>
          <w:rFonts w:eastAsia="Arial" w:cstheme="minorHAnsi"/>
          <w:b/>
          <w:spacing w:val="2"/>
          <w:sz w:val="20"/>
          <w:szCs w:val="20"/>
        </w:rPr>
        <w:t>r</w:t>
      </w:r>
      <w:r w:rsidRPr="0036279B">
        <w:rPr>
          <w:rFonts w:eastAsia="Arial" w:cstheme="minorHAnsi"/>
          <w:b/>
          <w:sz w:val="20"/>
          <w:szCs w:val="20"/>
        </w:rPr>
        <w:t>a</w:t>
      </w:r>
      <w:r w:rsidRPr="0036279B">
        <w:rPr>
          <w:rFonts w:eastAsia="Arial" w:cstheme="minorHAnsi"/>
          <w:b/>
          <w:spacing w:val="-1"/>
          <w:sz w:val="20"/>
          <w:szCs w:val="20"/>
        </w:rPr>
        <w:t>c</w:t>
      </w:r>
      <w:r w:rsidRPr="0036279B">
        <w:rPr>
          <w:rFonts w:eastAsia="Arial" w:cstheme="minorHAnsi"/>
          <w:b/>
          <w:spacing w:val="1"/>
          <w:sz w:val="20"/>
          <w:szCs w:val="20"/>
        </w:rPr>
        <w:t>t</w:t>
      </w:r>
      <w:r w:rsidRPr="0036279B">
        <w:rPr>
          <w:rFonts w:eastAsia="Arial" w:cstheme="minorHAnsi"/>
          <w:b/>
          <w:sz w:val="20"/>
          <w:szCs w:val="20"/>
        </w:rPr>
        <w:t>uel</w:t>
      </w:r>
      <w:r w:rsidRPr="0036279B">
        <w:rPr>
          <w:rFonts w:eastAsia="Arial" w:cstheme="minorHAnsi"/>
          <w:b/>
          <w:spacing w:val="1"/>
          <w:sz w:val="20"/>
          <w:szCs w:val="20"/>
        </w:rPr>
        <w:t>l</w:t>
      </w:r>
      <w:r w:rsidRPr="0036279B">
        <w:rPr>
          <w:rFonts w:eastAsia="Arial" w:cstheme="minorHAnsi"/>
          <w:b/>
          <w:sz w:val="20"/>
          <w:szCs w:val="20"/>
        </w:rPr>
        <w:t>e.</w:t>
      </w:r>
      <w:r w:rsidRPr="0036279B">
        <w:rPr>
          <w:rFonts w:eastAsia="Arial" w:cstheme="minorHAnsi"/>
          <w:b/>
          <w:spacing w:val="-14"/>
          <w:sz w:val="20"/>
          <w:szCs w:val="20"/>
        </w:rPr>
        <w:t xml:space="preserve"> </w:t>
      </w:r>
    </w:p>
    <w:p w14:paraId="0B9F5E61" w14:textId="77777777" w:rsidR="0033069B" w:rsidRPr="0036279B" w:rsidRDefault="0033069B" w:rsidP="0033069B">
      <w:pPr>
        <w:spacing w:after="0" w:line="240" w:lineRule="auto"/>
        <w:ind w:right="91"/>
        <w:jc w:val="both"/>
        <w:rPr>
          <w:rFonts w:eastAsia="Arial" w:cstheme="minorHAnsi"/>
          <w:b/>
          <w:sz w:val="20"/>
          <w:szCs w:val="20"/>
        </w:rPr>
      </w:pPr>
    </w:p>
    <w:p w14:paraId="7BF470B9" w14:textId="7E460730" w:rsidR="0033069B" w:rsidRPr="005863F8" w:rsidRDefault="0033069B" w:rsidP="005A26EA">
      <w:pPr>
        <w:spacing w:after="0" w:line="240" w:lineRule="auto"/>
        <w:ind w:right="141"/>
        <w:jc w:val="both"/>
        <w:rPr>
          <w:rFonts w:eastAsia="Arial" w:cstheme="minorHAnsi"/>
          <w:sz w:val="20"/>
          <w:szCs w:val="20"/>
        </w:rPr>
      </w:pPr>
      <w:r w:rsidRPr="0036279B">
        <w:rPr>
          <w:rFonts w:eastAsia="Arial" w:cstheme="minorHAnsi"/>
          <w:b/>
          <w:sz w:val="20"/>
          <w:szCs w:val="20"/>
        </w:rPr>
        <w:t>Le</w:t>
      </w:r>
      <w:r w:rsidRPr="0036279B">
        <w:rPr>
          <w:rFonts w:eastAsia="Arial" w:cstheme="minorHAnsi"/>
          <w:b/>
          <w:spacing w:val="44"/>
          <w:sz w:val="20"/>
          <w:szCs w:val="20"/>
        </w:rPr>
        <w:t xml:space="preserve"> </w:t>
      </w:r>
      <w:r w:rsidR="00DF1C81" w:rsidRPr="0036279B">
        <w:rPr>
          <w:rFonts w:eastAsia="Arial" w:cstheme="minorHAnsi"/>
          <w:b/>
          <w:spacing w:val="1"/>
          <w:sz w:val="20"/>
          <w:szCs w:val="20"/>
        </w:rPr>
        <w:t>présent c</w:t>
      </w:r>
      <w:r w:rsidRPr="0036279B">
        <w:rPr>
          <w:rFonts w:eastAsia="Arial" w:cstheme="minorHAnsi"/>
          <w:b/>
          <w:sz w:val="20"/>
          <w:szCs w:val="20"/>
        </w:rPr>
        <w:t>a</w:t>
      </w:r>
      <w:r w:rsidRPr="0036279B">
        <w:rPr>
          <w:rFonts w:eastAsia="Arial" w:cstheme="minorHAnsi"/>
          <w:b/>
          <w:spacing w:val="-1"/>
          <w:sz w:val="20"/>
          <w:szCs w:val="20"/>
        </w:rPr>
        <w:t>d</w:t>
      </w:r>
      <w:r w:rsidRPr="0036279B">
        <w:rPr>
          <w:rFonts w:eastAsia="Arial" w:cstheme="minorHAnsi"/>
          <w:b/>
          <w:spacing w:val="3"/>
          <w:sz w:val="20"/>
          <w:szCs w:val="20"/>
        </w:rPr>
        <w:t>r</w:t>
      </w:r>
      <w:r w:rsidRPr="0036279B">
        <w:rPr>
          <w:rFonts w:eastAsia="Arial" w:cstheme="minorHAnsi"/>
          <w:b/>
          <w:sz w:val="20"/>
          <w:szCs w:val="20"/>
        </w:rPr>
        <w:t>e</w:t>
      </w:r>
      <w:r w:rsidRPr="0036279B">
        <w:rPr>
          <w:rFonts w:eastAsia="Arial" w:cstheme="minorHAnsi"/>
          <w:b/>
          <w:spacing w:val="42"/>
          <w:sz w:val="20"/>
          <w:szCs w:val="20"/>
        </w:rPr>
        <w:t xml:space="preserve"> </w:t>
      </w:r>
      <w:r w:rsidRPr="0036279B">
        <w:rPr>
          <w:rFonts w:eastAsia="Arial" w:cstheme="minorHAnsi"/>
          <w:b/>
          <w:spacing w:val="2"/>
          <w:sz w:val="20"/>
          <w:szCs w:val="20"/>
        </w:rPr>
        <w:t>de réponse</w:t>
      </w:r>
      <w:r w:rsidRPr="0036279B">
        <w:rPr>
          <w:rFonts w:eastAsia="Arial" w:cstheme="minorHAnsi"/>
          <w:b/>
          <w:spacing w:val="40"/>
          <w:sz w:val="20"/>
          <w:szCs w:val="20"/>
        </w:rPr>
        <w:t xml:space="preserve"> </w:t>
      </w:r>
      <w:r w:rsidRPr="0036279B">
        <w:rPr>
          <w:rFonts w:eastAsia="Arial" w:cstheme="minorHAnsi"/>
          <w:b/>
          <w:sz w:val="20"/>
          <w:szCs w:val="20"/>
        </w:rPr>
        <w:t>te</w:t>
      </w:r>
      <w:r w:rsidRPr="0036279B">
        <w:rPr>
          <w:rFonts w:eastAsia="Arial" w:cstheme="minorHAnsi"/>
          <w:b/>
          <w:spacing w:val="3"/>
          <w:sz w:val="20"/>
          <w:szCs w:val="20"/>
        </w:rPr>
        <w:t>c</w:t>
      </w:r>
      <w:r w:rsidRPr="0036279B">
        <w:rPr>
          <w:rFonts w:eastAsia="Arial" w:cstheme="minorHAnsi"/>
          <w:b/>
          <w:sz w:val="20"/>
          <w:szCs w:val="20"/>
        </w:rPr>
        <w:t>h</w:t>
      </w:r>
      <w:r w:rsidR="00DF1C81" w:rsidRPr="0036279B">
        <w:rPr>
          <w:rFonts w:eastAsia="Arial" w:cstheme="minorHAnsi"/>
          <w:b/>
          <w:spacing w:val="-1"/>
          <w:sz w:val="20"/>
          <w:szCs w:val="20"/>
        </w:rPr>
        <w:t>nique (tableau ci-dessous)</w:t>
      </w:r>
      <w:r w:rsidRPr="0036279B">
        <w:rPr>
          <w:rFonts w:eastAsia="Arial" w:cstheme="minorHAnsi"/>
          <w:b/>
          <w:spacing w:val="41"/>
          <w:sz w:val="20"/>
          <w:szCs w:val="20"/>
        </w:rPr>
        <w:t xml:space="preserve"> </w:t>
      </w:r>
      <w:r w:rsidRPr="0036279B">
        <w:rPr>
          <w:rFonts w:eastAsia="Arial" w:cstheme="minorHAnsi"/>
          <w:b/>
          <w:sz w:val="20"/>
          <w:szCs w:val="20"/>
        </w:rPr>
        <w:t>d</w:t>
      </w:r>
      <w:r w:rsidRPr="0036279B">
        <w:rPr>
          <w:rFonts w:eastAsia="Arial" w:cstheme="minorHAnsi"/>
          <w:b/>
          <w:spacing w:val="1"/>
          <w:sz w:val="20"/>
          <w:szCs w:val="20"/>
        </w:rPr>
        <w:t>o</w:t>
      </w:r>
      <w:r w:rsidRPr="0036279B">
        <w:rPr>
          <w:rFonts w:eastAsia="Arial" w:cstheme="minorHAnsi"/>
          <w:b/>
          <w:spacing w:val="-1"/>
          <w:sz w:val="20"/>
          <w:szCs w:val="20"/>
        </w:rPr>
        <w:t>i</w:t>
      </w:r>
      <w:r w:rsidRPr="0036279B">
        <w:rPr>
          <w:rFonts w:eastAsia="Arial" w:cstheme="minorHAnsi"/>
          <w:b/>
          <w:sz w:val="20"/>
          <w:szCs w:val="20"/>
        </w:rPr>
        <w:t>t</w:t>
      </w:r>
      <w:r w:rsidRPr="0036279B">
        <w:rPr>
          <w:rFonts w:eastAsia="Arial" w:cstheme="minorHAnsi"/>
          <w:b/>
          <w:spacing w:val="46"/>
          <w:sz w:val="20"/>
          <w:szCs w:val="20"/>
        </w:rPr>
        <w:t xml:space="preserve"> </w:t>
      </w:r>
      <w:r w:rsidRPr="0036279B">
        <w:rPr>
          <w:rFonts w:eastAsia="Arial" w:cstheme="minorHAnsi"/>
          <w:b/>
          <w:sz w:val="20"/>
          <w:szCs w:val="20"/>
        </w:rPr>
        <w:t>être</w:t>
      </w:r>
      <w:r w:rsidRPr="0036279B">
        <w:rPr>
          <w:rFonts w:eastAsia="Arial" w:cstheme="minorHAnsi"/>
          <w:b/>
          <w:spacing w:val="46"/>
          <w:sz w:val="20"/>
          <w:szCs w:val="20"/>
        </w:rPr>
        <w:t xml:space="preserve"> </w:t>
      </w:r>
      <w:r w:rsidRPr="0036279B">
        <w:rPr>
          <w:rFonts w:eastAsia="Arial" w:cstheme="minorHAnsi"/>
          <w:b/>
          <w:spacing w:val="1"/>
          <w:sz w:val="20"/>
          <w:szCs w:val="20"/>
        </w:rPr>
        <w:t>r</w:t>
      </w:r>
      <w:r w:rsidRPr="0036279B">
        <w:rPr>
          <w:rFonts w:eastAsia="Arial" w:cstheme="minorHAnsi"/>
          <w:b/>
          <w:sz w:val="20"/>
          <w:szCs w:val="20"/>
        </w:rPr>
        <w:t>e</w:t>
      </w:r>
      <w:r w:rsidRPr="0036279B">
        <w:rPr>
          <w:rFonts w:eastAsia="Arial" w:cstheme="minorHAnsi"/>
          <w:b/>
          <w:spacing w:val="1"/>
          <w:sz w:val="20"/>
          <w:szCs w:val="20"/>
        </w:rPr>
        <w:t>s</w:t>
      </w:r>
      <w:r w:rsidRPr="0036279B">
        <w:rPr>
          <w:rFonts w:eastAsia="Arial" w:cstheme="minorHAnsi"/>
          <w:b/>
          <w:sz w:val="20"/>
          <w:szCs w:val="20"/>
        </w:rPr>
        <w:t>p</w:t>
      </w:r>
      <w:r w:rsidRPr="0036279B">
        <w:rPr>
          <w:rFonts w:eastAsia="Arial" w:cstheme="minorHAnsi"/>
          <w:b/>
          <w:spacing w:val="-1"/>
          <w:sz w:val="20"/>
          <w:szCs w:val="20"/>
        </w:rPr>
        <w:t>e</w:t>
      </w:r>
      <w:r w:rsidRPr="0036279B">
        <w:rPr>
          <w:rFonts w:eastAsia="Arial" w:cstheme="minorHAnsi"/>
          <w:b/>
          <w:spacing w:val="1"/>
          <w:sz w:val="20"/>
          <w:szCs w:val="20"/>
        </w:rPr>
        <w:t>c</w:t>
      </w:r>
      <w:r w:rsidRPr="0036279B">
        <w:rPr>
          <w:rFonts w:eastAsia="Arial" w:cstheme="minorHAnsi"/>
          <w:b/>
          <w:sz w:val="20"/>
          <w:szCs w:val="20"/>
        </w:rPr>
        <w:t>té</w:t>
      </w:r>
      <w:r w:rsidRPr="0036279B">
        <w:rPr>
          <w:rFonts w:eastAsia="Arial" w:cstheme="minorHAnsi"/>
          <w:b/>
          <w:spacing w:val="44"/>
          <w:sz w:val="20"/>
          <w:szCs w:val="20"/>
        </w:rPr>
        <w:t xml:space="preserve"> </w:t>
      </w:r>
      <w:r w:rsidRPr="0036279B">
        <w:rPr>
          <w:rFonts w:eastAsia="Arial" w:cstheme="minorHAnsi"/>
          <w:b/>
          <w:sz w:val="20"/>
          <w:szCs w:val="20"/>
        </w:rPr>
        <w:t>et</w:t>
      </w:r>
      <w:r w:rsidRPr="0036279B">
        <w:rPr>
          <w:rFonts w:eastAsia="Arial" w:cstheme="minorHAnsi"/>
          <w:b/>
          <w:spacing w:val="46"/>
          <w:sz w:val="20"/>
          <w:szCs w:val="20"/>
        </w:rPr>
        <w:t xml:space="preserve"> </w:t>
      </w:r>
      <w:r w:rsidRPr="0036279B">
        <w:rPr>
          <w:rFonts w:eastAsia="Arial" w:cstheme="minorHAnsi"/>
          <w:b/>
          <w:sz w:val="20"/>
          <w:szCs w:val="20"/>
        </w:rPr>
        <w:t>t</w:t>
      </w:r>
      <w:r w:rsidRPr="0036279B">
        <w:rPr>
          <w:rFonts w:eastAsia="Arial" w:cstheme="minorHAnsi"/>
          <w:b/>
          <w:spacing w:val="2"/>
          <w:sz w:val="20"/>
          <w:szCs w:val="20"/>
        </w:rPr>
        <w:t>o</w:t>
      </w:r>
      <w:r w:rsidRPr="0036279B">
        <w:rPr>
          <w:rFonts w:eastAsia="Arial" w:cstheme="minorHAnsi"/>
          <w:b/>
          <w:sz w:val="20"/>
          <w:szCs w:val="20"/>
        </w:rPr>
        <w:t>us</w:t>
      </w:r>
      <w:r w:rsidRPr="0036279B">
        <w:rPr>
          <w:rFonts w:eastAsia="Arial" w:cstheme="minorHAnsi"/>
          <w:b/>
          <w:spacing w:val="45"/>
          <w:sz w:val="20"/>
          <w:szCs w:val="20"/>
        </w:rPr>
        <w:t xml:space="preserve"> </w:t>
      </w:r>
      <w:r w:rsidRPr="0036279B">
        <w:rPr>
          <w:rFonts w:eastAsia="Arial" w:cstheme="minorHAnsi"/>
          <w:b/>
          <w:spacing w:val="1"/>
          <w:sz w:val="20"/>
          <w:szCs w:val="20"/>
        </w:rPr>
        <w:t>l</w:t>
      </w:r>
      <w:r w:rsidRPr="0036279B">
        <w:rPr>
          <w:rFonts w:eastAsia="Arial" w:cstheme="minorHAnsi"/>
          <w:b/>
          <w:sz w:val="20"/>
          <w:szCs w:val="20"/>
        </w:rPr>
        <w:t>es</w:t>
      </w:r>
      <w:r w:rsidRPr="0036279B">
        <w:rPr>
          <w:rFonts w:eastAsia="Arial" w:cstheme="minorHAnsi"/>
          <w:b/>
          <w:spacing w:val="46"/>
          <w:sz w:val="20"/>
          <w:szCs w:val="20"/>
        </w:rPr>
        <w:t xml:space="preserve"> </w:t>
      </w:r>
      <w:r w:rsidRPr="0036279B">
        <w:rPr>
          <w:rFonts w:eastAsia="Arial" w:cstheme="minorHAnsi"/>
          <w:b/>
          <w:spacing w:val="2"/>
          <w:sz w:val="20"/>
          <w:szCs w:val="20"/>
        </w:rPr>
        <w:t>p</w:t>
      </w:r>
      <w:r w:rsidRPr="0036279B">
        <w:rPr>
          <w:rFonts w:eastAsia="Arial" w:cstheme="minorHAnsi"/>
          <w:b/>
          <w:sz w:val="20"/>
          <w:szCs w:val="20"/>
        </w:rPr>
        <w:t>o</w:t>
      </w:r>
      <w:r w:rsidRPr="0036279B">
        <w:rPr>
          <w:rFonts w:eastAsia="Arial" w:cstheme="minorHAnsi"/>
          <w:b/>
          <w:spacing w:val="-1"/>
          <w:sz w:val="20"/>
          <w:szCs w:val="20"/>
        </w:rPr>
        <w:t>i</w:t>
      </w:r>
      <w:r w:rsidRPr="0036279B">
        <w:rPr>
          <w:rFonts w:eastAsia="Arial" w:cstheme="minorHAnsi"/>
          <w:b/>
          <w:spacing w:val="2"/>
          <w:sz w:val="20"/>
          <w:szCs w:val="20"/>
        </w:rPr>
        <w:t>n</w:t>
      </w:r>
      <w:r w:rsidRPr="0036279B">
        <w:rPr>
          <w:rFonts w:eastAsia="Arial" w:cstheme="minorHAnsi"/>
          <w:b/>
          <w:sz w:val="20"/>
          <w:szCs w:val="20"/>
        </w:rPr>
        <w:t>ts</w:t>
      </w:r>
      <w:r w:rsidRPr="0036279B">
        <w:rPr>
          <w:rFonts w:eastAsia="Arial" w:cstheme="minorHAnsi"/>
          <w:b/>
          <w:spacing w:val="43"/>
          <w:sz w:val="20"/>
          <w:szCs w:val="20"/>
        </w:rPr>
        <w:t xml:space="preserve"> </w:t>
      </w:r>
      <w:r w:rsidRPr="0036279B">
        <w:rPr>
          <w:rFonts w:eastAsia="Arial" w:cstheme="minorHAnsi"/>
          <w:b/>
          <w:sz w:val="20"/>
          <w:szCs w:val="20"/>
        </w:rPr>
        <w:t>q</w:t>
      </w:r>
      <w:r w:rsidRPr="0036279B">
        <w:rPr>
          <w:rFonts w:eastAsia="Arial" w:cstheme="minorHAnsi"/>
          <w:b/>
          <w:spacing w:val="1"/>
          <w:sz w:val="20"/>
          <w:szCs w:val="20"/>
        </w:rPr>
        <w:t>u</w:t>
      </w:r>
      <w:r w:rsidRPr="0036279B">
        <w:rPr>
          <w:rFonts w:eastAsia="Arial" w:cstheme="minorHAnsi"/>
          <w:b/>
          <w:sz w:val="20"/>
          <w:szCs w:val="20"/>
        </w:rPr>
        <w:t>i</w:t>
      </w:r>
      <w:r w:rsidRPr="0036279B">
        <w:rPr>
          <w:rFonts w:eastAsia="Arial" w:cstheme="minorHAnsi"/>
          <w:b/>
          <w:spacing w:val="49"/>
          <w:sz w:val="20"/>
          <w:szCs w:val="20"/>
        </w:rPr>
        <w:t xml:space="preserve"> </w:t>
      </w:r>
      <w:r w:rsidRPr="0036279B">
        <w:rPr>
          <w:rFonts w:eastAsia="Arial" w:cstheme="minorHAnsi"/>
          <w:b/>
          <w:sz w:val="20"/>
          <w:szCs w:val="20"/>
        </w:rPr>
        <w:t>y</w:t>
      </w:r>
      <w:r w:rsidRPr="0036279B">
        <w:rPr>
          <w:rFonts w:eastAsia="Arial" w:cstheme="minorHAnsi"/>
          <w:b/>
          <w:spacing w:val="43"/>
          <w:sz w:val="20"/>
          <w:szCs w:val="20"/>
        </w:rPr>
        <w:t xml:space="preserve"> </w:t>
      </w:r>
      <w:r w:rsidRPr="0036279B">
        <w:rPr>
          <w:rFonts w:eastAsia="Arial" w:cstheme="minorHAnsi"/>
          <w:b/>
          <w:spacing w:val="2"/>
          <w:sz w:val="20"/>
          <w:szCs w:val="20"/>
        </w:rPr>
        <w:t>f</w:t>
      </w:r>
      <w:r w:rsidRPr="0036279B">
        <w:rPr>
          <w:rFonts w:eastAsia="Arial" w:cstheme="minorHAnsi"/>
          <w:b/>
          <w:spacing w:val="1"/>
          <w:sz w:val="20"/>
          <w:szCs w:val="20"/>
        </w:rPr>
        <w:t>i</w:t>
      </w:r>
      <w:r w:rsidRPr="0036279B">
        <w:rPr>
          <w:rFonts w:eastAsia="Arial" w:cstheme="minorHAnsi"/>
          <w:b/>
          <w:sz w:val="20"/>
          <w:szCs w:val="20"/>
        </w:rPr>
        <w:t>g</w:t>
      </w:r>
      <w:r w:rsidRPr="0036279B">
        <w:rPr>
          <w:rFonts w:eastAsia="Arial" w:cstheme="minorHAnsi"/>
          <w:b/>
          <w:spacing w:val="-1"/>
          <w:sz w:val="20"/>
          <w:szCs w:val="20"/>
        </w:rPr>
        <w:t>u</w:t>
      </w:r>
      <w:r w:rsidRPr="0036279B">
        <w:rPr>
          <w:rFonts w:eastAsia="Arial" w:cstheme="minorHAnsi"/>
          <w:b/>
          <w:spacing w:val="1"/>
          <w:sz w:val="20"/>
          <w:szCs w:val="20"/>
        </w:rPr>
        <w:t>r</w:t>
      </w:r>
      <w:r w:rsidRPr="0036279B">
        <w:rPr>
          <w:rFonts w:eastAsia="Arial" w:cstheme="minorHAnsi"/>
          <w:b/>
          <w:sz w:val="20"/>
          <w:szCs w:val="20"/>
        </w:rPr>
        <w:t>e</w:t>
      </w:r>
      <w:r w:rsidRPr="0036279B">
        <w:rPr>
          <w:rFonts w:eastAsia="Arial" w:cstheme="minorHAnsi"/>
          <w:b/>
          <w:spacing w:val="-1"/>
          <w:sz w:val="20"/>
          <w:szCs w:val="20"/>
        </w:rPr>
        <w:t>n</w:t>
      </w:r>
      <w:r w:rsidRPr="0036279B">
        <w:rPr>
          <w:rFonts w:eastAsia="Arial" w:cstheme="minorHAnsi"/>
          <w:b/>
          <w:sz w:val="20"/>
          <w:szCs w:val="20"/>
        </w:rPr>
        <w:t>t</w:t>
      </w:r>
      <w:r w:rsidRPr="0036279B">
        <w:rPr>
          <w:rFonts w:eastAsia="Arial" w:cstheme="minorHAnsi"/>
          <w:b/>
          <w:spacing w:val="43"/>
          <w:sz w:val="20"/>
          <w:szCs w:val="20"/>
        </w:rPr>
        <w:t xml:space="preserve"> </w:t>
      </w:r>
      <w:r w:rsidRPr="0036279B">
        <w:rPr>
          <w:rFonts w:eastAsia="Arial" w:cstheme="minorHAnsi"/>
          <w:b/>
          <w:sz w:val="20"/>
          <w:szCs w:val="20"/>
        </w:rPr>
        <w:t>d</w:t>
      </w:r>
      <w:r w:rsidRPr="0036279B">
        <w:rPr>
          <w:rFonts w:eastAsia="Arial" w:cstheme="minorHAnsi"/>
          <w:b/>
          <w:spacing w:val="1"/>
          <w:sz w:val="20"/>
          <w:szCs w:val="20"/>
        </w:rPr>
        <w:t>e</w:t>
      </w:r>
      <w:r w:rsidRPr="0036279B">
        <w:rPr>
          <w:rFonts w:eastAsia="Arial" w:cstheme="minorHAnsi"/>
          <w:b/>
          <w:spacing w:val="-1"/>
          <w:sz w:val="20"/>
          <w:szCs w:val="20"/>
        </w:rPr>
        <w:t>v</w:t>
      </w:r>
      <w:r w:rsidRPr="0036279B">
        <w:rPr>
          <w:rFonts w:eastAsia="Arial" w:cstheme="minorHAnsi"/>
          <w:b/>
          <w:spacing w:val="1"/>
          <w:sz w:val="20"/>
          <w:szCs w:val="20"/>
        </w:rPr>
        <w:t>r</w:t>
      </w:r>
      <w:r w:rsidRPr="0036279B">
        <w:rPr>
          <w:rFonts w:eastAsia="Arial" w:cstheme="minorHAnsi"/>
          <w:b/>
          <w:spacing w:val="2"/>
          <w:sz w:val="20"/>
          <w:szCs w:val="20"/>
        </w:rPr>
        <w:t>o</w:t>
      </w:r>
      <w:r w:rsidRPr="0036279B">
        <w:rPr>
          <w:rFonts w:eastAsia="Arial" w:cstheme="minorHAnsi"/>
          <w:b/>
          <w:sz w:val="20"/>
          <w:szCs w:val="20"/>
        </w:rPr>
        <w:t>nt</w:t>
      </w:r>
      <w:r w:rsidRPr="0036279B">
        <w:rPr>
          <w:rFonts w:eastAsia="Arial" w:cstheme="minorHAnsi"/>
          <w:b/>
          <w:spacing w:val="41"/>
          <w:sz w:val="20"/>
          <w:szCs w:val="20"/>
        </w:rPr>
        <w:t xml:space="preserve"> </w:t>
      </w:r>
      <w:r w:rsidRPr="0036279B">
        <w:rPr>
          <w:rFonts w:eastAsia="Arial" w:cstheme="minorHAnsi"/>
          <w:b/>
          <w:spacing w:val="2"/>
          <w:sz w:val="20"/>
          <w:szCs w:val="20"/>
        </w:rPr>
        <w:t>ê</w:t>
      </w:r>
      <w:r w:rsidRPr="0036279B">
        <w:rPr>
          <w:rFonts w:eastAsia="Arial" w:cstheme="minorHAnsi"/>
          <w:b/>
          <w:sz w:val="20"/>
          <w:szCs w:val="20"/>
        </w:rPr>
        <w:t xml:space="preserve">tre </w:t>
      </w:r>
      <w:r w:rsidRPr="0036279B">
        <w:rPr>
          <w:rFonts w:eastAsia="Arial" w:cstheme="minorHAnsi"/>
          <w:b/>
          <w:position w:val="-1"/>
          <w:sz w:val="20"/>
          <w:szCs w:val="20"/>
        </w:rPr>
        <w:t>e</w:t>
      </w:r>
      <w:r w:rsidRPr="0036279B">
        <w:rPr>
          <w:rFonts w:eastAsia="Arial" w:cstheme="minorHAnsi"/>
          <w:b/>
          <w:spacing w:val="1"/>
          <w:position w:val="-1"/>
          <w:sz w:val="20"/>
          <w:szCs w:val="20"/>
        </w:rPr>
        <w:t>x</w:t>
      </w:r>
      <w:r w:rsidRPr="0036279B">
        <w:rPr>
          <w:rFonts w:eastAsia="Arial" w:cstheme="minorHAnsi"/>
          <w:b/>
          <w:position w:val="-1"/>
          <w:sz w:val="20"/>
          <w:szCs w:val="20"/>
        </w:rPr>
        <w:t>p</w:t>
      </w:r>
      <w:r w:rsidRPr="0036279B">
        <w:rPr>
          <w:rFonts w:eastAsia="Arial" w:cstheme="minorHAnsi"/>
          <w:b/>
          <w:spacing w:val="-1"/>
          <w:position w:val="-1"/>
          <w:sz w:val="20"/>
          <w:szCs w:val="20"/>
        </w:rPr>
        <w:t>li</w:t>
      </w:r>
      <w:r w:rsidRPr="0036279B">
        <w:rPr>
          <w:rFonts w:eastAsia="Arial" w:cstheme="minorHAnsi"/>
          <w:b/>
          <w:spacing w:val="3"/>
          <w:position w:val="-1"/>
          <w:sz w:val="20"/>
          <w:szCs w:val="20"/>
        </w:rPr>
        <w:t>c</w:t>
      </w:r>
      <w:r w:rsidRPr="0036279B">
        <w:rPr>
          <w:rFonts w:eastAsia="Arial" w:cstheme="minorHAnsi"/>
          <w:b/>
          <w:spacing w:val="-1"/>
          <w:position w:val="-1"/>
          <w:sz w:val="20"/>
          <w:szCs w:val="20"/>
        </w:rPr>
        <w:t>i</w:t>
      </w:r>
      <w:r w:rsidRPr="0036279B">
        <w:rPr>
          <w:rFonts w:eastAsia="Arial" w:cstheme="minorHAnsi"/>
          <w:b/>
          <w:position w:val="-1"/>
          <w:sz w:val="20"/>
          <w:szCs w:val="20"/>
        </w:rPr>
        <w:t>tés</w:t>
      </w:r>
      <w:r w:rsidRPr="0036279B">
        <w:rPr>
          <w:rFonts w:eastAsia="Arial" w:cstheme="minorHAnsi"/>
          <w:b/>
          <w:spacing w:val="-8"/>
          <w:position w:val="-1"/>
          <w:sz w:val="20"/>
          <w:szCs w:val="20"/>
        </w:rPr>
        <w:t xml:space="preserve"> </w:t>
      </w:r>
      <w:r w:rsidRPr="0036279B">
        <w:rPr>
          <w:rFonts w:eastAsia="Arial" w:cstheme="minorHAnsi"/>
          <w:b/>
          <w:spacing w:val="2"/>
          <w:position w:val="-1"/>
          <w:sz w:val="20"/>
          <w:szCs w:val="20"/>
        </w:rPr>
        <w:t>d</w:t>
      </w:r>
      <w:r w:rsidRPr="0036279B">
        <w:rPr>
          <w:rFonts w:eastAsia="Arial" w:cstheme="minorHAnsi"/>
          <w:b/>
          <w:position w:val="-1"/>
          <w:sz w:val="20"/>
          <w:szCs w:val="20"/>
        </w:rPr>
        <w:t>a</w:t>
      </w:r>
      <w:r w:rsidRPr="0036279B">
        <w:rPr>
          <w:rFonts w:eastAsia="Arial" w:cstheme="minorHAnsi"/>
          <w:b/>
          <w:spacing w:val="-1"/>
          <w:position w:val="-1"/>
          <w:sz w:val="20"/>
          <w:szCs w:val="20"/>
        </w:rPr>
        <w:t>n</w:t>
      </w:r>
      <w:r w:rsidRPr="0036279B">
        <w:rPr>
          <w:rFonts w:eastAsia="Arial" w:cstheme="minorHAnsi"/>
          <w:b/>
          <w:position w:val="-1"/>
          <w:sz w:val="20"/>
          <w:szCs w:val="20"/>
        </w:rPr>
        <w:t>s</w:t>
      </w:r>
      <w:r w:rsidRPr="0036279B">
        <w:rPr>
          <w:rFonts w:eastAsia="Arial" w:cstheme="minorHAnsi"/>
          <w:b/>
          <w:spacing w:val="-3"/>
          <w:position w:val="-1"/>
          <w:sz w:val="20"/>
          <w:szCs w:val="20"/>
        </w:rPr>
        <w:t xml:space="preserve"> </w:t>
      </w:r>
      <w:r w:rsidRPr="0036279B">
        <w:rPr>
          <w:rFonts w:eastAsia="Arial" w:cstheme="minorHAnsi"/>
          <w:b/>
          <w:spacing w:val="1"/>
          <w:position w:val="-1"/>
          <w:sz w:val="20"/>
          <w:szCs w:val="20"/>
        </w:rPr>
        <w:t>l</w:t>
      </w:r>
      <w:r w:rsidRPr="0036279B">
        <w:rPr>
          <w:rFonts w:eastAsia="Arial" w:cstheme="minorHAnsi"/>
          <w:b/>
          <w:position w:val="-1"/>
          <w:sz w:val="20"/>
          <w:szCs w:val="20"/>
        </w:rPr>
        <w:t>e</w:t>
      </w:r>
      <w:r w:rsidRPr="0036279B">
        <w:rPr>
          <w:rFonts w:eastAsia="Arial" w:cstheme="minorHAnsi"/>
          <w:b/>
          <w:spacing w:val="-2"/>
          <w:position w:val="-1"/>
          <w:sz w:val="20"/>
          <w:szCs w:val="20"/>
        </w:rPr>
        <w:t xml:space="preserve"> </w:t>
      </w:r>
      <w:r w:rsidRPr="0036279B">
        <w:rPr>
          <w:rFonts w:eastAsia="Arial" w:cstheme="minorHAnsi"/>
          <w:b/>
          <w:spacing w:val="4"/>
          <w:position w:val="-1"/>
          <w:sz w:val="20"/>
          <w:szCs w:val="20"/>
        </w:rPr>
        <w:t>m</w:t>
      </w:r>
      <w:r w:rsidRPr="0036279B">
        <w:rPr>
          <w:rFonts w:eastAsia="Arial" w:cstheme="minorHAnsi"/>
          <w:b/>
          <w:spacing w:val="-3"/>
          <w:position w:val="-1"/>
          <w:sz w:val="20"/>
          <w:szCs w:val="20"/>
        </w:rPr>
        <w:t>é</w:t>
      </w:r>
      <w:r w:rsidRPr="0036279B">
        <w:rPr>
          <w:rFonts w:eastAsia="Arial" w:cstheme="minorHAnsi"/>
          <w:b/>
          <w:spacing w:val="4"/>
          <w:position w:val="-1"/>
          <w:sz w:val="20"/>
          <w:szCs w:val="20"/>
        </w:rPr>
        <w:t>m</w:t>
      </w:r>
      <w:r w:rsidRPr="0036279B">
        <w:rPr>
          <w:rFonts w:eastAsia="Arial" w:cstheme="minorHAnsi"/>
          <w:b/>
          <w:position w:val="-1"/>
          <w:sz w:val="20"/>
          <w:szCs w:val="20"/>
        </w:rPr>
        <w:t>o</w:t>
      </w:r>
      <w:r w:rsidRPr="0036279B">
        <w:rPr>
          <w:rFonts w:eastAsia="Arial" w:cstheme="minorHAnsi"/>
          <w:b/>
          <w:spacing w:val="-1"/>
          <w:position w:val="-1"/>
          <w:sz w:val="20"/>
          <w:szCs w:val="20"/>
        </w:rPr>
        <w:t>i</w:t>
      </w:r>
      <w:r w:rsidRPr="0036279B">
        <w:rPr>
          <w:rFonts w:eastAsia="Arial" w:cstheme="minorHAnsi"/>
          <w:b/>
          <w:spacing w:val="1"/>
          <w:position w:val="-1"/>
          <w:sz w:val="20"/>
          <w:szCs w:val="20"/>
        </w:rPr>
        <w:t>r</w:t>
      </w:r>
      <w:r w:rsidRPr="0036279B">
        <w:rPr>
          <w:rFonts w:eastAsia="Arial" w:cstheme="minorHAnsi"/>
          <w:b/>
          <w:position w:val="-1"/>
          <w:sz w:val="20"/>
          <w:szCs w:val="20"/>
        </w:rPr>
        <w:t>e</w:t>
      </w:r>
      <w:r w:rsidRPr="0036279B">
        <w:rPr>
          <w:rFonts w:eastAsia="Arial" w:cstheme="minorHAnsi"/>
          <w:b/>
          <w:spacing w:val="-8"/>
          <w:position w:val="-1"/>
          <w:sz w:val="20"/>
          <w:szCs w:val="20"/>
        </w:rPr>
        <w:t xml:space="preserve"> </w:t>
      </w:r>
      <w:r w:rsidRPr="0036279B">
        <w:rPr>
          <w:rFonts w:eastAsia="Arial" w:cstheme="minorHAnsi"/>
          <w:b/>
          <w:spacing w:val="-1"/>
          <w:position w:val="-1"/>
          <w:sz w:val="20"/>
          <w:szCs w:val="20"/>
        </w:rPr>
        <w:t>t</w:t>
      </w:r>
      <w:r w:rsidRPr="0036279B">
        <w:rPr>
          <w:rFonts w:eastAsia="Arial" w:cstheme="minorHAnsi"/>
          <w:b/>
          <w:position w:val="-1"/>
          <w:sz w:val="20"/>
          <w:szCs w:val="20"/>
        </w:rPr>
        <w:t>e</w:t>
      </w:r>
      <w:r w:rsidRPr="0036279B">
        <w:rPr>
          <w:rFonts w:eastAsia="Arial" w:cstheme="minorHAnsi"/>
          <w:b/>
          <w:spacing w:val="1"/>
          <w:position w:val="-1"/>
          <w:sz w:val="20"/>
          <w:szCs w:val="20"/>
        </w:rPr>
        <w:t>c</w:t>
      </w:r>
      <w:r w:rsidRPr="0036279B">
        <w:rPr>
          <w:rFonts w:eastAsia="Arial" w:cstheme="minorHAnsi"/>
          <w:b/>
          <w:position w:val="-1"/>
          <w:sz w:val="20"/>
          <w:szCs w:val="20"/>
        </w:rPr>
        <w:t>h</w:t>
      </w:r>
      <w:r w:rsidRPr="0036279B">
        <w:rPr>
          <w:rFonts w:eastAsia="Arial" w:cstheme="minorHAnsi"/>
          <w:b/>
          <w:spacing w:val="-1"/>
          <w:position w:val="-1"/>
          <w:sz w:val="20"/>
          <w:szCs w:val="20"/>
        </w:rPr>
        <w:t>n</w:t>
      </w:r>
      <w:r w:rsidRPr="0036279B">
        <w:rPr>
          <w:rFonts w:eastAsia="Arial" w:cstheme="minorHAnsi"/>
          <w:b/>
          <w:spacing w:val="1"/>
          <w:position w:val="-1"/>
          <w:sz w:val="20"/>
          <w:szCs w:val="20"/>
        </w:rPr>
        <w:t>i</w:t>
      </w:r>
      <w:r w:rsidRPr="0036279B">
        <w:rPr>
          <w:rFonts w:eastAsia="Arial" w:cstheme="minorHAnsi"/>
          <w:b/>
          <w:position w:val="-1"/>
          <w:sz w:val="20"/>
          <w:szCs w:val="20"/>
        </w:rPr>
        <w:t>q</w:t>
      </w:r>
      <w:r w:rsidRPr="0036279B">
        <w:rPr>
          <w:rFonts w:eastAsia="Arial" w:cstheme="minorHAnsi"/>
          <w:b/>
          <w:spacing w:val="-1"/>
          <w:position w:val="-1"/>
          <w:sz w:val="20"/>
          <w:szCs w:val="20"/>
        </w:rPr>
        <w:t>u</w:t>
      </w:r>
      <w:r w:rsidRPr="0036279B">
        <w:rPr>
          <w:rFonts w:eastAsia="Arial" w:cstheme="minorHAnsi"/>
          <w:b/>
          <w:position w:val="-1"/>
          <w:sz w:val="20"/>
          <w:szCs w:val="20"/>
        </w:rPr>
        <w:t>e</w:t>
      </w:r>
      <w:r w:rsidRPr="0036279B">
        <w:rPr>
          <w:rFonts w:eastAsia="Arial" w:cstheme="minorHAnsi"/>
          <w:position w:val="-1"/>
          <w:sz w:val="20"/>
          <w:szCs w:val="20"/>
        </w:rPr>
        <w:t>.</w:t>
      </w:r>
      <w:r w:rsidR="0048075E" w:rsidRPr="0036279B">
        <w:rPr>
          <w:rFonts w:eastAsia="Arial" w:cstheme="minorHAnsi"/>
          <w:position w:val="-1"/>
          <w:sz w:val="20"/>
          <w:szCs w:val="20"/>
        </w:rPr>
        <w:t xml:space="preserve"> Il appartient </w:t>
      </w:r>
      <w:r w:rsidR="0048075E">
        <w:rPr>
          <w:rFonts w:eastAsia="Arial" w:cstheme="minorHAnsi"/>
          <w:position w:val="-1"/>
          <w:sz w:val="20"/>
          <w:szCs w:val="20"/>
        </w:rPr>
        <w:t xml:space="preserve">aux candidats de renseigner la seconde colonne du tableau afin de faciliter le repérage des éléments attendus par l’EPML dans </w:t>
      </w:r>
      <w:r w:rsidR="005A26EA">
        <w:rPr>
          <w:rFonts w:eastAsia="Arial" w:cstheme="minorHAnsi"/>
          <w:position w:val="-1"/>
          <w:sz w:val="20"/>
          <w:szCs w:val="20"/>
        </w:rPr>
        <w:t>leur</w:t>
      </w:r>
      <w:r w:rsidR="0048075E">
        <w:rPr>
          <w:rFonts w:eastAsia="Arial" w:cstheme="minorHAnsi"/>
          <w:position w:val="-1"/>
          <w:sz w:val="20"/>
          <w:szCs w:val="20"/>
        </w:rPr>
        <w:t xml:space="preserve"> offre technique.</w:t>
      </w:r>
    </w:p>
    <w:p w14:paraId="6B955FF7" w14:textId="77777777" w:rsidR="0033069B" w:rsidRPr="005863F8" w:rsidRDefault="0033069B" w:rsidP="0033069B">
      <w:pPr>
        <w:spacing w:before="9" w:after="0" w:line="180" w:lineRule="exact"/>
        <w:jc w:val="both"/>
        <w:rPr>
          <w:rFonts w:eastAsia="Times New Roman" w:cstheme="minorHAnsi"/>
          <w:sz w:val="20"/>
          <w:szCs w:val="20"/>
        </w:rPr>
      </w:pPr>
    </w:p>
    <w:p w14:paraId="5C8F832F" w14:textId="25579022" w:rsidR="0033069B" w:rsidRPr="00B00AB6" w:rsidRDefault="008636B0" w:rsidP="008636B0">
      <w:pPr>
        <w:spacing w:after="0" w:line="240" w:lineRule="auto"/>
        <w:ind w:right="85"/>
        <w:jc w:val="both"/>
        <w:rPr>
          <w:rFonts w:eastAsia="Arial" w:cstheme="minorHAnsi"/>
          <w:sz w:val="20"/>
          <w:szCs w:val="20"/>
        </w:rPr>
      </w:pPr>
      <w:r w:rsidRPr="00B00AB6">
        <w:rPr>
          <w:rFonts w:eastAsia="Arial" w:cstheme="minorHAnsi"/>
          <w:i/>
          <w:sz w:val="20"/>
          <w:szCs w:val="20"/>
        </w:rPr>
        <w:t>Il est rappelé aux candidats</w:t>
      </w:r>
      <w:r w:rsidR="0033069B" w:rsidRPr="00B00AB6">
        <w:rPr>
          <w:rFonts w:eastAsia="Arial" w:cstheme="minorHAnsi"/>
          <w:i/>
          <w:sz w:val="20"/>
          <w:szCs w:val="20"/>
        </w:rPr>
        <w:t xml:space="preserve"> que le</w:t>
      </w:r>
      <w:r w:rsidRPr="00B00AB6">
        <w:rPr>
          <w:rFonts w:eastAsia="Arial" w:cstheme="minorHAnsi"/>
          <w:i/>
          <w:sz w:val="20"/>
          <w:szCs w:val="20"/>
        </w:rPr>
        <w:t>ur</w:t>
      </w:r>
      <w:r w:rsidR="0033069B" w:rsidRPr="00B00AB6">
        <w:rPr>
          <w:rFonts w:eastAsia="Arial" w:cstheme="minorHAnsi"/>
          <w:i/>
          <w:sz w:val="20"/>
          <w:szCs w:val="20"/>
        </w:rPr>
        <w:t xml:space="preserve"> mémoire technique exposera les dispositions proposées pour assurer l'exécution</w:t>
      </w:r>
      <w:r w:rsidR="00DA46B9" w:rsidRPr="00B00AB6">
        <w:rPr>
          <w:rFonts w:eastAsia="Arial" w:cstheme="minorHAnsi"/>
          <w:i/>
          <w:sz w:val="20"/>
          <w:szCs w:val="20"/>
        </w:rPr>
        <w:t xml:space="preserve"> des prestations </w:t>
      </w:r>
      <w:r w:rsidR="00F05360" w:rsidRPr="00B00AB6">
        <w:rPr>
          <w:rFonts w:eastAsia="Arial" w:cstheme="minorHAnsi"/>
          <w:i/>
          <w:sz w:val="20"/>
          <w:szCs w:val="20"/>
        </w:rPr>
        <w:t>conformément</w:t>
      </w:r>
      <w:r w:rsidR="00DA46B9" w:rsidRPr="00B00AB6">
        <w:rPr>
          <w:rFonts w:eastAsia="Arial" w:cstheme="minorHAnsi"/>
          <w:i/>
          <w:sz w:val="20"/>
          <w:szCs w:val="20"/>
        </w:rPr>
        <w:t xml:space="preserve"> aux </w:t>
      </w:r>
      <w:r w:rsidR="0035773F" w:rsidRPr="00B00AB6">
        <w:rPr>
          <w:rFonts w:eastAsia="Arial" w:cstheme="minorHAnsi"/>
          <w:i/>
          <w:sz w:val="20"/>
          <w:szCs w:val="20"/>
        </w:rPr>
        <w:t>spécifications</w:t>
      </w:r>
      <w:r w:rsidR="0033069B" w:rsidRPr="00B00AB6">
        <w:rPr>
          <w:rFonts w:eastAsia="Arial" w:cstheme="minorHAnsi"/>
          <w:i/>
          <w:sz w:val="20"/>
          <w:szCs w:val="20"/>
        </w:rPr>
        <w:t xml:space="preserve"> décrites </w:t>
      </w:r>
      <w:r w:rsidR="00DA46B9" w:rsidRPr="00B00AB6">
        <w:rPr>
          <w:rFonts w:eastAsia="Arial" w:cstheme="minorHAnsi"/>
          <w:i/>
          <w:sz w:val="20"/>
          <w:szCs w:val="20"/>
        </w:rPr>
        <w:t>au marché et notamment dans le CCTP</w:t>
      </w:r>
      <w:r w:rsidR="0033069B" w:rsidRPr="00B00AB6">
        <w:rPr>
          <w:rFonts w:eastAsia="Arial" w:cstheme="minorHAnsi"/>
          <w:i/>
          <w:sz w:val="20"/>
          <w:szCs w:val="20"/>
        </w:rPr>
        <w:t xml:space="preserve">. </w:t>
      </w:r>
    </w:p>
    <w:p w14:paraId="08A8970A" w14:textId="77777777" w:rsidR="00E55BA8" w:rsidRPr="005863F8" w:rsidRDefault="00E55BA8" w:rsidP="0033069B">
      <w:pPr>
        <w:jc w:val="center"/>
        <w:rPr>
          <w:rFonts w:cstheme="minorHAnsi"/>
          <w:b/>
          <w:sz w:val="20"/>
          <w:szCs w:val="20"/>
        </w:rPr>
      </w:pPr>
      <w:r w:rsidRPr="005863F8">
        <w:rPr>
          <w:rFonts w:cstheme="minorHAnsi"/>
          <w:b/>
          <w:sz w:val="20"/>
          <w:szCs w:val="20"/>
        </w:rP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083"/>
        <w:gridCol w:w="1979"/>
      </w:tblGrid>
      <w:tr w:rsidR="003C0B88" w:rsidRPr="005863F8" w14:paraId="660DE092" w14:textId="77777777" w:rsidTr="00DB5378">
        <w:trPr>
          <w:trHeight w:val="1383"/>
          <w:tblHeader/>
        </w:trPr>
        <w:tc>
          <w:tcPr>
            <w:tcW w:w="7083" w:type="dxa"/>
            <w:shd w:val="clear" w:color="auto" w:fill="BFBFBF" w:themeFill="background1" w:themeFillShade="BF"/>
            <w:vAlign w:val="center"/>
          </w:tcPr>
          <w:p w14:paraId="46B722DD" w14:textId="77777777" w:rsidR="003C0B88" w:rsidRPr="005863F8" w:rsidRDefault="003C0B88" w:rsidP="00217B9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863F8">
              <w:rPr>
                <w:rFonts w:eastAsia="Times New Roman" w:cstheme="minorHAnsi"/>
                <w:b/>
                <w:color w:val="000000"/>
                <w:sz w:val="20"/>
                <w:szCs w:val="20"/>
                <w:lang w:eastAsia="fr-FR"/>
              </w:rPr>
              <w:lastRenderedPageBreak/>
              <w:t xml:space="preserve">Informations attendues </w:t>
            </w:r>
          </w:p>
        </w:tc>
        <w:tc>
          <w:tcPr>
            <w:tcW w:w="1979" w:type="dxa"/>
            <w:vAlign w:val="center"/>
          </w:tcPr>
          <w:p w14:paraId="7AC15604" w14:textId="77777777" w:rsidR="007D1ECB" w:rsidRPr="005863F8" w:rsidRDefault="003C0B88" w:rsidP="00DB5378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8636B0">
              <w:rPr>
                <w:rFonts w:cstheme="minorHAnsi"/>
                <w:b/>
                <w:sz w:val="20"/>
                <w:szCs w:val="20"/>
              </w:rPr>
              <w:t xml:space="preserve">Repère du chapitre ou de la page dans le mémoire technique </w:t>
            </w:r>
            <w:r w:rsidRPr="00DB5378">
              <w:rPr>
                <w:rFonts w:cstheme="minorHAnsi"/>
                <w:b/>
                <w:i/>
                <w:sz w:val="20"/>
                <w:szCs w:val="20"/>
                <w:u w:val="single"/>
              </w:rPr>
              <w:t>(à compléter par le candidat)</w:t>
            </w:r>
          </w:p>
        </w:tc>
      </w:tr>
      <w:tr w:rsidR="00086FA7" w:rsidRPr="005863F8" w14:paraId="5F767B35" w14:textId="77777777" w:rsidTr="00B00AB6">
        <w:trPr>
          <w:trHeight w:val="454"/>
          <w:tblHeader/>
        </w:trPr>
        <w:tc>
          <w:tcPr>
            <w:tcW w:w="9062" w:type="dxa"/>
            <w:gridSpan w:val="2"/>
            <w:shd w:val="clear" w:color="auto" w:fill="EAF1DD" w:themeFill="accent3" w:themeFillTint="33"/>
            <w:vAlign w:val="center"/>
          </w:tcPr>
          <w:p w14:paraId="22382880" w14:textId="6E92B99C" w:rsidR="00086FA7" w:rsidRPr="00DB5378" w:rsidRDefault="00B00AB6" w:rsidP="00DB5378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 – CONCEPT ET SCÉNOGRAPHIE / AMÉNAGEMENTS GÉNÉRAUX</w:t>
            </w:r>
          </w:p>
        </w:tc>
      </w:tr>
      <w:tr w:rsidR="00086FA7" w:rsidRPr="005863F8" w14:paraId="10052530" w14:textId="77777777" w:rsidTr="0062282E">
        <w:trPr>
          <w:trHeight w:val="1386"/>
          <w:tblHeader/>
        </w:trPr>
        <w:tc>
          <w:tcPr>
            <w:tcW w:w="7083" w:type="dxa"/>
            <w:vAlign w:val="center"/>
          </w:tcPr>
          <w:p w14:paraId="5BE3F05A" w14:textId="5C641310" w:rsidR="00B00AB6" w:rsidRDefault="00B00AB6" w:rsidP="00B00AB6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00AB6">
              <w:rPr>
                <w:rFonts w:cstheme="minorHAnsi"/>
                <w:b/>
                <w:sz w:val="20"/>
                <w:szCs w:val="20"/>
              </w:rPr>
              <w:t>1.1 Note conceptuelle</w:t>
            </w:r>
            <w:r w:rsidR="00890457">
              <w:rPr>
                <w:rFonts w:cstheme="minorHAnsi"/>
                <w:b/>
                <w:sz w:val="20"/>
                <w:szCs w:val="20"/>
              </w:rPr>
              <w:t xml:space="preserve"> (2 pages maximum)</w:t>
            </w:r>
          </w:p>
          <w:p w14:paraId="4F4FC78F" w14:textId="77777777" w:rsidR="002B2A5D" w:rsidRDefault="002B2A5D" w:rsidP="00B00AB6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5565E8AB" w14:textId="444770A3" w:rsidR="00B00AB6" w:rsidRPr="00B00AB6" w:rsidRDefault="00B00AB6" w:rsidP="00B00AB6">
            <w:pPr>
              <w:pStyle w:val="Paragraphedeliste"/>
              <w:numPr>
                <w:ilvl w:val="0"/>
                <w:numId w:val="12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B00AB6">
              <w:rPr>
                <w:rFonts w:cstheme="minorHAnsi"/>
                <w:sz w:val="20"/>
                <w:szCs w:val="20"/>
              </w:rPr>
              <w:t>Présentation du parti-pris créatif de l’événement, en cohérence avec les objectifs de rayonnement et de levée de fonds du musée.</w:t>
            </w:r>
          </w:p>
        </w:tc>
        <w:tc>
          <w:tcPr>
            <w:tcW w:w="1979" w:type="dxa"/>
            <w:vAlign w:val="center"/>
          </w:tcPr>
          <w:p w14:paraId="419BC5EE" w14:textId="77777777" w:rsidR="00086FA7" w:rsidRPr="005863F8" w:rsidRDefault="00086FA7" w:rsidP="0035045A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B00AB6" w:rsidRPr="005863F8" w14:paraId="5E65883F" w14:textId="77777777" w:rsidTr="00612F90">
        <w:trPr>
          <w:trHeight w:val="2271"/>
          <w:tblHeader/>
        </w:trPr>
        <w:tc>
          <w:tcPr>
            <w:tcW w:w="7083" w:type="dxa"/>
            <w:vAlign w:val="center"/>
          </w:tcPr>
          <w:p w14:paraId="64B49047" w14:textId="77777777" w:rsidR="00B00AB6" w:rsidRPr="00B00AB6" w:rsidRDefault="00B00AB6" w:rsidP="00B00AB6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00AB6">
              <w:rPr>
                <w:rFonts w:cstheme="minorHAnsi"/>
                <w:b/>
                <w:sz w:val="20"/>
                <w:szCs w:val="20"/>
              </w:rPr>
              <w:t>1.2 Scénographie générale</w:t>
            </w:r>
          </w:p>
          <w:p w14:paraId="35B903DC" w14:textId="77777777" w:rsidR="00B00AB6" w:rsidRDefault="00B00AB6" w:rsidP="00B00AB6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24770ED8" w14:textId="530B7423" w:rsidR="00B00AB6" w:rsidRDefault="00B00AB6" w:rsidP="00B00AB6">
            <w:pPr>
              <w:pStyle w:val="Paragraphedeliste"/>
              <w:numPr>
                <w:ilvl w:val="0"/>
                <w:numId w:val="12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B00AB6">
              <w:rPr>
                <w:rFonts w:cstheme="minorHAnsi"/>
                <w:sz w:val="20"/>
                <w:szCs w:val="20"/>
              </w:rPr>
              <w:t>Description de la scénographie proposée</w:t>
            </w:r>
            <w:r w:rsidR="006239E8">
              <w:rPr>
                <w:rFonts w:cstheme="minorHAnsi"/>
                <w:sz w:val="20"/>
                <w:szCs w:val="20"/>
              </w:rPr>
              <w:t>,</w:t>
            </w:r>
            <w:r w:rsidRPr="00B00AB6">
              <w:rPr>
                <w:rFonts w:cstheme="minorHAnsi"/>
                <w:sz w:val="20"/>
                <w:szCs w:val="20"/>
              </w:rPr>
              <w:t xml:space="preserve"> intégrant </w:t>
            </w:r>
            <w:r w:rsidR="008C3BE8">
              <w:rPr>
                <w:rFonts w:cstheme="minorHAnsi"/>
                <w:sz w:val="20"/>
                <w:szCs w:val="20"/>
              </w:rPr>
              <w:t>la mise en lumière de l’évènement</w:t>
            </w:r>
            <w:r w:rsidRPr="00B00AB6">
              <w:rPr>
                <w:rFonts w:cstheme="minorHAnsi"/>
                <w:sz w:val="20"/>
                <w:szCs w:val="20"/>
              </w:rPr>
              <w:t>, la disposition des tables,</w:t>
            </w:r>
            <w:r w:rsidR="00845A92">
              <w:rPr>
                <w:rFonts w:cstheme="minorHAnsi"/>
                <w:sz w:val="20"/>
                <w:szCs w:val="20"/>
              </w:rPr>
              <w:t xml:space="preserve"> la décoration florale,</w:t>
            </w:r>
            <w:r w:rsidRPr="00B00AB6">
              <w:rPr>
                <w:rFonts w:cstheme="minorHAnsi"/>
                <w:sz w:val="20"/>
                <w:szCs w:val="20"/>
              </w:rPr>
              <w:t xml:space="preserve"> </w:t>
            </w:r>
            <w:r w:rsidR="00D24A7C">
              <w:rPr>
                <w:rFonts w:cstheme="minorHAnsi"/>
                <w:sz w:val="20"/>
                <w:szCs w:val="20"/>
              </w:rPr>
              <w:t xml:space="preserve">l’aménagement du passage Richelieu et </w:t>
            </w:r>
            <w:r w:rsidRPr="00B00AB6">
              <w:rPr>
                <w:rFonts w:cstheme="minorHAnsi"/>
                <w:sz w:val="20"/>
                <w:szCs w:val="20"/>
              </w:rPr>
              <w:t xml:space="preserve">du photocall, </w:t>
            </w:r>
            <w:r w:rsidR="00D24A7C">
              <w:rPr>
                <w:rFonts w:cstheme="minorHAnsi"/>
                <w:sz w:val="20"/>
                <w:szCs w:val="20"/>
              </w:rPr>
              <w:t xml:space="preserve">le traitement </w:t>
            </w:r>
            <w:r w:rsidRPr="00B00AB6">
              <w:rPr>
                <w:rFonts w:cstheme="minorHAnsi"/>
                <w:sz w:val="20"/>
                <w:szCs w:val="20"/>
              </w:rPr>
              <w:t>du cocktail apéritif</w:t>
            </w:r>
            <w:r>
              <w:rPr>
                <w:rFonts w:cstheme="minorHAnsi"/>
                <w:sz w:val="20"/>
                <w:szCs w:val="20"/>
              </w:rPr>
              <w:t xml:space="preserve"> et</w:t>
            </w:r>
            <w:r w:rsidRPr="00B00AB6">
              <w:rPr>
                <w:rFonts w:cstheme="minorHAnsi"/>
                <w:sz w:val="20"/>
                <w:szCs w:val="20"/>
              </w:rPr>
              <w:t xml:space="preserve"> du dîner. </w:t>
            </w:r>
          </w:p>
          <w:p w14:paraId="7A4BC024" w14:textId="184A3825" w:rsidR="00034D7A" w:rsidRPr="00612F90" w:rsidRDefault="006239E8" w:rsidP="00612F90">
            <w:pPr>
              <w:pStyle w:val="Paragraphedeliste"/>
              <w:numPr>
                <w:ilvl w:val="0"/>
                <w:numId w:val="12"/>
              </w:num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Fourniture d’illustrations : e</w:t>
            </w:r>
            <w:r w:rsidRPr="00B00AB6">
              <w:rPr>
                <w:rFonts w:cstheme="minorHAnsi"/>
                <w:sz w:val="20"/>
                <w:szCs w:val="20"/>
              </w:rPr>
              <w:t xml:space="preserve">squisses, photomontages, </w:t>
            </w:r>
            <w:r w:rsidR="000965E4">
              <w:rPr>
                <w:rFonts w:cstheme="minorHAnsi"/>
                <w:sz w:val="20"/>
                <w:szCs w:val="20"/>
              </w:rPr>
              <w:t>éventuellement</w:t>
            </w:r>
            <w:r w:rsidR="000965E4" w:rsidRPr="00B00AB6">
              <w:rPr>
                <w:rFonts w:cstheme="minorHAnsi"/>
                <w:sz w:val="20"/>
                <w:szCs w:val="20"/>
              </w:rPr>
              <w:t xml:space="preserve"> </w:t>
            </w:r>
            <w:r w:rsidRPr="00B00AB6">
              <w:rPr>
                <w:rFonts w:cstheme="minorHAnsi"/>
                <w:sz w:val="20"/>
                <w:szCs w:val="20"/>
              </w:rPr>
              <w:t>visuels 3D</w:t>
            </w:r>
            <w:r w:rsidR="000965E4">
              <w:rPr>
                <w:rFonts w:cstheme="minorHAnsi"/>
                <w:sz w:val="20"/>
                <w:szCs w:val="20"/>
              </w:rPr>
              <w:t>,</w:t>
            </w:r>
            <w:r w:rsidRPr="00B00AB6">
              <w:rPr>
                <w:rFonts w:cstheme="minorHAnsi"/>
                <w:sz w:val="20"/>
                <w:szCs w:val="20"/>
              </w:rPr>
              <w:t xml:space="preserve"> des différents espaces : </w:t>
            </w:r>
            <w:r w:rsidR="00830D3A">
              <w:rPr>
                <w:rFonts w:cstheme="minorHAnsi"/>
                <w:sz w:val="20"/>
                <w:szCs w:val="20"/>
              </w:rPr>
              <w:t xml:space="preserve">vue du passage Richelieu, </w:t>
            </w:r>
            <w:r w:rsidRPr="00B00AB6">
              <w:rPr>
                <w:rFonts w:cstheme="minorHAnsi"/>
                <w:sz w:val="20"/>
                <w:szCs w:val="20"/>
              </w:rPr>
              <w:t xml:space="preserve">vue d’ensemble de </w:t>
            </w:r>
            <w:r>
              <w:rPr>
                <w:rFonts w:cstheme="minorHAnsi"/>
                <w:sz w:val="20"/>
                <w:szCs w:val="20"/>
              </w:rPr>
              <w:t>la</w:t>
            </w:r>
            <w:r w:rsidRPr="00B00AB6">
              <w:rPr>
                <w:rFonts w:cstheme="minorHAnsi"/>
                <w:sz w:val="20"/>
                <w:szCs w:val="20"/>
              </w:rPr>
              <w:t xml:space="preserve"> salle du d</w:t>
            </w:r>
            <w:r>
              <w:rPr>
                <w:rFonts w:cstheme="minorHAnsi"/>
                <w:sz w:val="20"/>
                <w:szCs w:val="20"/>
              </w:rPr>
              <w:t>î</w:t>
            </w:r>
            <w:r w:rsidRPr="00B00AB6">
              <w:rPr>
                <w:rFonts w:cstheme="minorHAnsi"/>
                <w:sz w:val="20"/>
                <w:szCs w:val="20"/>
              </w:rPr>
              <w:t>ner, scénographie des tables</w:t>
            </w:r>
            <w:r w:rsidR="00830D3A">
              <w:rPr>
                <w:rFonts w:cstheme="minorHAnsi"/>
                <w:sz w:val="20"/>
                <w:szCs w:val="20"/>
              </w:rPr>
              <w:t xml:space="preserve"> (arts de la table, décoration florale)</w:t>
            </w:r>
            <w:r w:rsidRPr="00B00AB6">
              <w:rPr>
                <w:rFonts w:cstheme="minorHAnsi"/>
                <w:sz w:val="20"/>
                <w:szCs w:val="20"/>
              </w:rPr>
              <w:t>, habillage lumière, photocall, etc.</w:t>
            </w:r>
          </w:p>
        </w:tc>
        <w:tc>
          <w:tcPr>
            <w:tcW w:w="1979" w:type="dxa"/>
            <w:vAlign w:val="center"/>
          </w:tcPr>
          <w:p w14:paraId="471727FA" w14:textId="77777777" w:rsidR="00B00AB6" w:rsidRPr="005863F8" w:rsidRDefault="00B00AB6" w:rsidP="0035045A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B00AB6" w:rsidRPr="005863F8" w14:paraId="5310CF8D" w14:textId="77777777" w:rsidTr="00B00AB6">
        <w:trPr>
          <w:trHeight w:val="1098"/>
          <w:tblHeader/>
        </w:trPr>
        <w:tc>
          <w:tcPr>
            <w:tcW w:w="7083" w:type="dxa"/>
            <w:vAlign w:val="center"/>
          </w:tcPr>
          <w:p w14:paraId="1BD7EEA4" w14:textId="04F5F8E3" w:rsidR="00B00AB6" w:rsidRDefault="00B00AB6" w:rsidP="00B00AB6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1.3. Zoning</w:t>
            </w:r>
            <w:r w:rsidR="00D24A7C">
              <w:rPr>
                <w:rFonts w:cstheme="minorHAnsi"/>
                <w:b/>
                <w:sz w:val="20"/>
                <w:szCs w:val="20"/>
              </w:rPr>
              <w:t>,</w:t>
            </w:r>
            <w:r>
              <w:rPr>
                <w:rFonts w:cstheme="minorHAnsi"/>
                <w:b/>
                <w:sz w:val="20"/>
                <w:szCs w:val="20"/>
              </w:rPr>
              <w:t xml:space="preserve"> implantation</w:t>
            </w:r>
            <w:r w:rsidR="00D24A7C">
              <w:rPr>
                <w:rFonts w:cstheme="minorHAnsi"/>
                <w:b/>
                <w:sz w:val="20"/>
                <w:szCs w:val="20"/>
              </w:rPr>
              <w:t xml:space="preserve"> et pré-planning</w:t>
            </w:r>
          </w:p>
          <w:p w14:paraId="4385019D" w14:textId="77777777" w:rsidR="00B00AB6" w:rsidRDefault="00B00AB6" w:rsidP="00B00AB6">
            <w:pPr>
              <w:pStyle w:val="Paragraphedeliste"/>
              <w:jc w:val="both"/>
              <w:rPr>
                <w:rFonts w:cstheme="minorHAnsi"/>
                <w:sz w:val="20"/>
                <w:szCs w:val="20"/>
              </w:rPr>
            </w:pPr>
          </w:p>
          <w:p w14:paraId="691EBD4C" w14:textId="25265595" w:rsidR="00EC6B4C" w:rsidRDefault="00EC6B4C" w:rsidP="00B00AB6">
            <w:pPr>
              <w:pStyle w:val="Paragraphedeliste"/>
              <w:numPr>
                <w:ilvl w:val="0"/>
                <w:numId w:val="12"/>
              </w:num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Plans d’implantation</w:t>
            </w:r>
            <w:r w:rsidR="000965E4">
              <w:rPr>
                <w:rFonts w:cstheme="minorHAnsi"/>
                <w:sz w:val="20"/>
                <w:szCs w:val="20"/>
              </w:rPr>
              <w:t xml:space="preserve"> : </w:t>
            </w:r>
            <w:r w:rsidR="000965E4" w:rsidRPr="000965E4">
              <w:rPr>
                <w:rFonts w:cstheme="minorHAnsi"/>
                <w:sz w:val="20"/>
                <w:szCs w:val="20"/>
              </w:rPr>
              <w:t>cheminement des invités, passage Richelieu, exposition, cour Puget et cour Marly. Office traiteur péristyle Turgot et sous pyramide (</w:t>
            </w:r>
            <w:r w:rsidR="00141320">
              <w:rPr>
                <w:rFonts w:cstheme="minorHAnsi"/>
                <w:sz w:val="20"/>
                <w:szCs w:val="20"/>
              </w:rPr>
              <w:t>« </w:t>
            </w:r>
            <w:r w:rsidR="000965E4" w:rsidRPr="000965E4">
              <w:rPr>
                <w:rFonts w:cstheme="minorHAnsi"/>
                <w:sz w:val="20"/>
                <w:szCs w:val="20"/>
              </w:rPr>
              <w:t>Muses</w:t>
            </w:r>
            <w:r w:rsidR="00141320">
              <w:rPr>
                <w:rFonts w:cstheme="minorHAnsi"/>
                <w:sz w:val="20"/>
                <w:szCs w:val="20"/>
              </w:rPr>
              <w:t> »</w:t>
            </w:r>
            <w:r w:rsidR="000965E4" w:rsidRPr="000965E4">
              <w:rPr>
                <w:rFonts w:cstheme="minorHAnsi"/>
                <w:sz w:val="20"/>
                <w:szCs w:val="20"/>
              </w:rPr>
              <w:t>)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  <w:p w14:paraId="1DE1E17E" w14:textId="77777777" w:rsidR="00B00AB6" w:rsidRDefault="00B00AB6" w:rsidP="005873F8">
            <w:pPr>
              <w:pStyle w:val="Paragraphedeliste"/>
              <w:numPr>
                <w:ilvl w:val="0"/>
                <w:numId w:val="12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B00AB6">
              <w:rPr>
                <w:rFonts w:cstheme="minorHAnsi"/>
                <w:sz w:val="20"/>
                <w:szCs w:val="20"/>
              </w:rPr>
              <w:t xml:space="preserve">Gestion des flux (invités, staff, prestataires) et zonage clair : accueil, cocktail </w:t>
            </w:r>
            <w:r w:rsidR="005873F8">
              <w:rPr>
                <w:rFonts w:cstheme="minorHAnsi"/>
                <w:sz w:val="20"/>
                <w:szCs w:val="20"/>
              </w:rPr>
              <w:t>d’accueil debout</w:t>
            </w:r>
            <w:r w:rsidRPr="00B00AB6">
              <w:rPr>
                <w:rFonts w:cstheme="minorHAnsi"/>
                <w:sz w:val="20"/>
                <w:szCs w:val="20"/>
              </w:rPr>
              <w:t>,</w:t>
            </w:r>
            <w:r>
              <w:rPr>
                <w:rFonts w:cstheme="minorHAnsi"/>
                <w:sz w:val="20"/>
                <w:szCs w:val="20"/>
              </w:rPr>
              <w:t xml:space="preserve"> visite et dîner.</w:t>
            </w:r>
          </w:p>
          <w:p w14:paraId="1A126852" w14:textId="216E3DA3" w:rsidR="00D24A7C" w:rsidRPr="00B00AB6" w:rsidRDefault="00D24A7C" w:rsidP="005873F8">
            <w:pPr>
              <w:pStyle w:val="Paragraphedeliste"/>
              <w:numPr>
                <w:ilvl w:val="0"/>
                <w:numId w:val="12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5A5188">
              <w:rPr>
                <w:rFonts w:cstheme="minorHAnsi"/>
                <w:sz w:val="20"/>
                <w:szCs w:val="20"/>
              </w:rPr>
              <w:t>Tableau ou schéma de la programmation horaire, détaillant les moments-clés : accueil, dîner, fin d’événement.</w:t>
            </w:r>
          </w:p>
        </w:tc>
        <w:tc>
          <w:tcPr>
            <w:tcW w:w="1979" w:type="dxa"/>
            <w:vAlign w:val="center"/>
          </w:tcPr>
          <w:p w14:paraId="4F38DA05" w14:textId="77777777" w:rsidR="00B00AB6" w:rsidRPr="005863F8" w:rsidRDefault="00B00AB6" w:rsidP="0035045A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086FA7" w:rsidRPr="005863F8" w14:paraId="635522B1" w14:textId="77777777" w:rsidTr="00B00AB6">
        <w:trPr>
          <w:trHeight w:val="454"/>
          <w:tblHeader/>
        </w:trPr>
        <w:tc>
          <w:tcPr>
            <w:tcW w:w="9062" w:type="dxa"/>
            <w:gridSpan w:val="2"/>
            <w:shd w:val="clear" w:color="auto" w:fill="EAF1DD" w:themeFill="accent3" w:themeFillTint="33"/>
            <w:vAlign w:val="center"/>
          </w:tcPr>
          <w:p w14:paraId="249AD7CA" w14:textId="6EF660EA" w:rsidR="00086FA7" w:rsidRPr="005863F8" w:rsidRDefault="00B00AB6" w:rsidP="0035045A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2 – </w:t>
            </w:r>
            <w:r w:rsidR="00890457">
              <w:rPr>
                <w:rFonts w:cstheme="minorHAnsi"/>
                <w:b/>
                <w:sz w:val="20"/>
                <w:szCs w:val="20"/>
              </w:rPr>
              <w:t>RESTAURATION</w:t>
            </w:r>
          </w:p>
        </w:tc>
      </w:tr>
      <w:tr w:rsidR="005A5188" w:rsidRPr="005863F8" w14:paraId="4F5D4F65" w14:textId="77777777" w:rsidTr="002B2A5D">
        <w:trPr>
          <w:trHeight w:val="1394"/>
          <w:tblHeader/>
        </w:trPr>
        <w:tc>
          <w:tcPr>
            <w:tcW w:w="7083" w:type="dxa"/>
            <w:vAlign w:val="center"/>
          </w:tcPr>
          <w:p w14:paraId="623F87DC" w14:textId="77777777" w:rsidR="005A5188" w:rsidRDefault="005A5188" w:rsidP="005A5188">
            <w:pPr>
              <w:pStyle w:val="Paragraphedeliste"/>
              <w:numPr>
                <w:ilvl w:val="0"/>
                <w:numId w:val="13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5A5188">
              <w:rPr>
                <w:rFonts w:cstheme="minorHAnsi"/>
                <w:sz w:val="20"/>
                <w:szCs w:val="20"/>
              </w:rPr>
              <w:t xml:space="preserve">Concept culinaire, type de service, partenariat envisagé avec un chef de renom. </w:t>
            </w:r>
          </w:p>
          <w:p w14:paraId="14B5D9C5" w14:textId="6FE2985C" w:rsidR="005A5188" w:rsidRDefault="005A5188" w:rsidP="005A5188">
            <w:pPr>
              <w:pStyle w:val="Paragraphedeliste"/>
              <w:numPr>
                <w:ilvl w:val="0"/>
                <w:numId w:val="13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5A5188">
              <w:rPr>
                <w:rFonts w:cstheme="minorHAnsi"/>
                <w:sz w:val="20"/>
                <w:szCs w:val="20"/>
              </w:rPr>
              <w:t>Art de la table</w:t>
            </w:r>
            <w:r>
              <w:rPr>
                <w:rFonts w:cstheme="minorHAnsi"/>
                <w:sz w:val="20"/>
                <w:szCs w:val="20"/>
              </w:rPr>
              <w:t>.</w:t>
            </w:r>
            <w:r w:rsidRPr="005A5188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57012A2D" w14:textId="47B5DF67" w:rsidR="00960B68" w:rsidRDefault="00960B68" w:rsidP="005A5188">
            <w:pPr>
              <w:pStyle w:val="Paragraphedeliste"/>
              <w:numPr>
                <w:ilvl w:val="0"/>
                <w:numId w:val="13"/>
              </w:num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Décoration florale des tables.</w:t>
            </w:r>
          </w:p>
          <w:p w14:paraId="6E3F038C" w14:textId="26516CB7" w:rsidR="005A5188" w:rsidRPr="00612F90" w:rsidRDefault="005A5188" w:rsidP="00612F90">
            <w:pPr>
              <w:pStyle w:val="Paragraphedeliste"/>
              <w:numPr>
                <w:ilvl w:val="0"/>
                <w:numId w:val="13"/>
              </w:num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Logistique traiteur.</w:t>
            </w:r>
          </w:p>
        </w:tc>
        <w:tc>
          <w:tcPr>
            <w:tcW w:w="1979" w:type="dxa"/>
            <w:vAlign w:val="center"/>
          </w:tcPr>
          <w:p w14:paraId="0277F777" w14:textId="77777777" w:rsidR="005A5188" w:rsidRPr="005863F8" w:rsidRDefault="005A5188" w:rsidP="0035045A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7D1ECB" w:rsidRPr="005863F8" w14:paraId="2002E083" w14:textId="77777777" w:rsidTr="005A5188">
        <w:trPr>
          <w:trHeight w:val="454"/>
          <w:tblHeader/>
        </w:trPr>
        <w:tc>
          <w:tcPr>
            <w:tcW w:w="9062" w:type="dxa"/>
            <w:gridSpan w:val="2"/>
            <w:shd w:val="clear" w:color="auto" w:fill="EAF1DD" w:themeFill="accent3" w:themeFillTint="33"/>
            <w:vAlign w:val="center"/>
          </w:tcPr>
          <w:p w14:paraId="3D6D2A77" w14:textId="57B1A37C" w:rsidR="007D1ECB" w:rsidRPr="005863F8" w:rsidRDefault="005A5188" w:rsidP="00612F90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color w:val="000000"/>
                <w:sz w:val="20"/>
                <w:szCs w:val="20"/>
                <w:lang w:eastAsia="fr-FR"/>
              </w:rPr>
              <w:t xml:space="preserve">3 – </w:t>
            </w:r>
            <w:r w:rsidR="00612F90">
              <w:rPr>
                <w:rFonts w:cstheme="minorHAnsi"/>
                <w:b/>
                <w:sz w:val="20"/>
                <w:szCs w:val="20"/>
              </w:rPr>
              <w:t>PILOTAGE GÉNÉRAL</w:t>
            </w:r>
          </w:p>
        </w:tc>
      </w:tr>
      <w:tr w:rsidR="007D1ECB" w:rsidRPr="005863F8" w14:paraId="5278E423" w14:textId="77777777" w:rsidTr="00DB5378">
        <w:trPr>
          <w:trHeight w:val="1383"/>
          <w:tblHeader/>
        </w:trPr>
        <w:tc>
          <w:tcPr>
            <w:tcW w:w="7083" w:type="dxa"/>
            <w:vAlign w:val="center"/>
          </w:tcPr>
          <w:p w14:paraId="6F4A7077" w14:textId="47863193" w:rsidR="00612F90" w:rsidRPr="005A5188" w:rsidRDefault="00612F90" w:rsidP="00612F90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Pr="005A5188">
              <w:rPr>
                <w:rFonts w:cstheme="minorHAnsi"/>
                <w:b/>
                <w:sz w:val="20"/>
                <w:szCs w:val="20"/>
              </w:rPr>
              <w:t>.1. Équipe projet</w:t>
            </w:r>
            <w:r>
              <w:rPr>
                <w:rFonts w:cstheme="minorHAnsi"/>
                <w:b/>
                <w:sz w:val="20"/>
                <w:szCs w:val="20"/>
              </w:rPr>
              <w:t xml:space="preserve"> dédiée</w:t>
            </w:r>
          </w:p>
          <w:p w14:paraId="15C985BC" w14:textId="77777777" w:rsidR="00612F90" w:rsidRDefault="00612F90" w:rsidP="00612F90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6F1C448D" w14:textId="77777777" w:rsidR="00612F90" w:rsidRDefault="00612F90" w:rsidP="00612F90">
            <w:pPr>
              <w:pStyle w:val="Paragraphedeliste"/>
              <w:numPr>
                <w:ilvl w:val="0"/>
                <w:numId w:val="14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5A5188">
              <w:rPr>
                <w:rFonts w:cstheme="minorHAnsi"/>
                <w:sz w:val="20"/>
                <w:szCs w:val="20"/>
              </w:rPr>
              <w:t xml:space="preserve">Présentation de l’équipe dédiée : responsables, chefs de projet, experts techniques, référents sécurité, etc. </w:t>
            </w:r>
          </w:p>
          <w:p w14:paraId="5D970DA8" w14:textId="649F582A" w:rsidR="007D1ECB" w:rsidRPr="005A5188" w:rsidRDefault="00612F90" w:rsidP="00612F90">
            <w:pPr>
              <w:pStyle w:val="Paragraphedeliste"/>
              <w:numPr>
                <w:ilvl w:val="0"/>
                <w:numId w:val="14"/>
              </w:numPr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</w:pPr>
            <w:r w:rsidRPr="005A5188">
              <w:rPr>
                <w:rFonts w:cstheme="minorHAnsi"/>
                <w:sz w:val="20"/>
                <w:szCs w:val="20"/>
              </w:rPr>
              <w:t xml:space="preserve">CV et </w:t>
            </w:r>
            <w:r w:rsidR="00CC7817">
              <w:rPr>
                <w:rFonts w:cstheme="minorHAnsi"/>
                <w:sz w:val="20"/>
                <w:szCs w:val="20"/>
              </w:rPr>
              <w:t>expérience</w:t>
            </w:r>
            <w:r w:rsidRPr="005A5188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979" w:type="dxa"/>
            <w:vAlign w:val="center"/>
          </w:tcPr>
          <w:p w14:paraId="06F3CFD5" w14:textId="77777777" w:rsidR="007D1ECB" w:rsidRPr="005863F8" w:rsidRDefault="007D1ECB" w:rsidP="007D1ECB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5A5188" w:rsidRPr="005863F8" w14:paraId="3FBCEA27" w14:textId="77777777" w:rsidTr="00612F90">
        <w:trPr>
          <w:trHeight w:val="992"/>
          <w:tblHeader/>
        </w:trPr>
        <w:tc>
          <w:tcPr>
            <w:tcW w:w="7083" w:type="dxa"/>
            <w:vAlign w:val="center"/>
          </w:tcPr>
          <w:p w14:paraId="592B90DC" w14:textId="4C2DC16B" w:rsidR="00612F90" w:rsidRPr="005A5188" w:rsidRDefault="00612F90" w:rsidP="00612F90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Pr="005A5188">
              <w:rPr>
                <w:rFonts w:cstheme="minorHAnsi"/>
                <w:b/>
                <w:sz w:val="20"/>
                <w:szCs w:val="20"/>
              </w:rPr>
              <w:t>.2. Organisation</w:t>
            </w:r>
          </w:p>
          <w:p w14:paraId="77611C70" w14:textId="77777777" w:rsidR="00612F90" w:rsidRPr="005A5188" w:rsidRDefault="00612F90" w:rsidP="00612F90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14:paraId="638CF0B1" w14:textId="77777777" w:rsidR="00612F90" w:rsidRDefault="00612F90" w:rsidP="00612F90">
            <w:pPr>
              <w:pStyle w:val="Paragraphedeliste"/>
              <w:numPr>
                <w:ilvl w:val="0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Organigramme fonctionnel.</w:t>
            </w:r>
          </w:p>
          <w:p w14:paraId="0715E2A0" w14:textId="30FAA7D2" w:rsidR="005A5188" w:rsidRPr="005A5188" w:rsidRDefault="00612F90" w:rsidP="00612F90">
            <w:pPr>
              <w:pStyle w:val="Paragraphedeliste"/>
              <w:numPr>
                <w:ilvl w:val="0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Pr="005A5188">
              <w:rPr>
                <w:rFonts w:cstheme="minorHAnsi"/>
                <w:sz w:val="20"/>
                <w:szCs w:val="20"/>
              </w:rPr>
              <w:t>rocessus de coordination avec les équipes de l’EPML.</w:t>
            </w:r>
          </w:p>
        </w:tc>
        <w:tc>
          <w:tcPr>
            <w:tcW w:w="1979" w:type="dxa"/>
            <w:vAlign w:val="center"/>
          </w:tcPr>
          <w:p w14:paraId="6DA3CB58" w14:textId="77777777" w:rsidR="005A5188" w:rsidRPr="005863F8" w:rsidRDefault="005A5188" w:rsidP="007D1ECB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612F90" w:rsidRPr="005863F8" w14:paraId="1A3D3C11" w14:textId="77777777" w:rsidTr="00612F90">
        <w:trPr>
          <w:trHeight w:val="1133"/>
          <w:tblHeader/>
        </w:trPr>
        <w:tc>
          <w:tcPr>
            <w:tcW w:w="7083" w:type="dxa"/>
            <w:vAlign w:val="center"/>
          </w:tcPr>
          <w:p w14:paraId="2389DD8D" w14:textId="68A08DED" w:rsidR="00612F90" w:rsidRPr="005A5188" w:rsidRDefault="00612F90" w:rsidP="00612F90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Pr="005A5188">
              <w:rPr>
                <w:rFonts w:cstheme="minorHAnsi"/>
                <w:b/>
                <w:sz w:val="20"/>
                <w:szCs w:val="20"/>
              </w:rPr>
              <w:t>.3. Planning général</w:t>
            </w:r>
          </w:p>
          <w:p w14:paraId="7B0520D8" w14:textId="77777777" w:rsidR="00612F90" w:rsidRDefault="00612F90" w:rsidP="00612F90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1276B2EE" w14:textId="0EC9E845" w:rsidR="00612F90" w:rsidRPr="005A5188" w:rsidRDefault="00612F90" w:rsidP="00612F90">
            <w:pPr>
              <w:pStyle w:val="Paragraphedeliste"/>
              <w:numPr>
                <w:ilvl w:val="0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5A5188">
              <w:rPr>
                <w:rFonts w:cstheme="minorHAnsi"/>
                <w:sz w:val="20"/>
                <w:szCs w:val="20"/>
              </w:rPr>
              <w:t>Feuille de route avec jalons principaux : conception, validations, production, installation, événement, démontage, bilan.</w:t>
            </w:r>
          </w:p>
        </w:tc>
        <w:tc>
          <w:tcPr>
            <w:tcW w:w="1979" w:type="dxa"/>
            <w:vAlign w:val="center"/>
          </w:tcPr>
          <w:p w14:paraId="6EBB15B9" w14:textId="77777777" w:rsidR="00612F90" w:rsidRPr="005863F8" w:rsidRDefault="00612F90" w:rsidP="007D1ECB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557AFC" w:rsidRPr="005863F8" w14:paraId="7E63A7F4" w14:textId="77777777" w:rsidTr="005A5188">
        <w:trPr>
          <w:trHeight w:val="454"/>
          <w:tblHeader/>
        </w:trPr>
        <w:tc>
          <w:tcPr>
            <w:tcW w:w="9062" w:type="dxa"/>
            <w:gridSpan w:val="2"/>
            <w:shd w:val="clear" w:color="auto" w:fill="EAF1DD" w:themeFill="accent3" w:themeFillTint="33"/>
            <w:vAlign w:val="center"/>
          </w:tcPr>
          <w:p w14:paraId="62EECE0D" w14:textId="44A90F52" w:rsidR="00557AFC" w:rsidRPr="005863F8" w:rsidRDefault="005A5188" w:rsidP="00034D7A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4 –</w:t>
            </w:r>
            <w:r w:rsidR="00612F90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034D7A">
              <w:rPr>
                <w:rFonts w:cstheme="minorHAnsi"/>
                <w:b/>
                <w:sz w:val="20"/>
                <w:szCs w:val="20"/>
              </w:rPr>
              <w:t>ACCUEIL, LOGIST</w:t>
            </w:r>
            <w:r w:rsidR="00612F90">
              <w:rPr>
                <w:rFonts w:cstheme="minorHAnsi"/>
                <w:b/>
                <w:sz w:val="20"/>
                <w:szCs w:val="20"/>
              </w:rPr>
              <w:t>IQUE VIP</w:t>
            </w:r>
            <w:r w:rsidR="00D31DF2">
              <w:rPr>
                <w:rFonts w:cstheme="minorHAnsi"/>
                <w:b/>
                <w:sz w:val="20"/>
                <w:szCs w:val="20"/>
              </w:rPr>
              <w:t>,</w:t>
            </w:r>
            <w:r w:rsidR="00612F90">
              <w:rPr>
                <w:rFonts w:cstheme="minorHAnsi"/>
                <w:b/>
                <w:sz w:val="20"/>
                <w:szCs w:val="20"/>
              </w:rPr>
              <w:t xml:space="preserve"> GESTION DES INVITÉS</w:t>
            </w:r>
            <w:r w:rsidR="00D31DF2">
              <w:rPr>
                <w:rFonts w:cstheme="minorHAnsi"/>
                <w:b/>
                <w:sz w:val="20"/>
                <w:szCs w:val="20"/>
              </w:rPr>
              <w:t xml:space="preserve"> ET </w:t>
            </w:r>
            <w:r w:rsidR="00D31DF2" w:rsidRPr="00D31DF2">
              <w:rPr>
                <w:rFonts w:cstheme="minorHAnsi"/>
                <w:b/>
                <w:sz w:val="20"/>
                <w:szCs w:val="20"/>
              </w:rPr>
              <w:t>SÉCURITÉ</w:t>
            </w:r>
          </w:p>
        </w:tc>
      </w:tr>
      <w:tr w:rsidR="00557AFC" w:rsidRPr="005863F8" w14:paraId="2AD34726" w14:textId="77777777" w:rsidTr="00612F90">
        <w:trPr>
          <w:trHeight w:val="801"/>
          <w:tblHeader/>
        </w:trPr>
        <w:tc>
          <w:tcPr>
            <w:tcW w:w="7083" w:type="dxa"/>
            <w:vAlign w:val="center"/>
          </w:tcPr>
          <w:p w14:paraId="288B3892" w14:textId="77777777" w:rsidR="005A5188" w:rsidRDefault="00034D7A" w:rsidP="005A5188">
            <w:pPr>
              <w:pStyle w:val="Paragraphedeliste"/>
              <w:numPr>
                <w:ilvl w:val="0"/>
                <w:numId w:val="16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B32DD1">
              <w:rPr>
                <w:rFonts w:cstheme="minorHAnsi"/>
                <w:sz w:val="20"/>
                <w:szCs w:val="20"/>
              </w:rPr>
              <w:t>Dimensionnement du personnel d’accueil</w:t>
            </w:r>
            <w:r>
              <w:rPr>
                <w:rFonts w:cstheme="minorHAnsi"/>
                <w:sz w:val="20"/>
                <w:szCs w:val="20"/>
              </w:rPr>
              <w:t xml:space="preserve"> et d’accompagnement des invités de leur arrivée à leur départ.  </w:t>
            </w:r>
          </w:p>
          <w:p w14:paraId="239E72AB" w14:textId="4157B720" w:rsidR="00D31DF2" w:rsidRPr="005A5188" w:rsidRDefault="00D31DF2" w:rsidP="005A5188">
            <w:pPr>
              <w:pStyle w:val="Paragraphedeliste"/>
              <w:numPr>
                <w:ilvl w:val="0"/>
                <w:numId w:val="16"/>
              </w:num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Dimensionnement du personnel de sécurité venant en renfort des équipes de surveillance de l’EPML : </w:t>
            </w:r>
            <w:r w:rsidRPr="00D31DF2">
              <w:rPr>
                <w:rFonts w:cstheme="minorHAnsi"/>
                <w:sz w:val="20"/>
                <w:szCs w:val="20"/>
              </w:rPr>
              <w:t xml:space="preserve">agent cynophile, agents de gestion de flux de voirie, contre-cibleurs, agents de prévention et de sécurité (APS) pour le contrôle Vigipirate, agents dédiés au contrôle d’identité </w:t>
            </w:r>
            <w:r w:rsidRPr="00D31DF2">
              <w:rPr>
                <w:rFonts w:cstheme="minorHAnsi"/>
                <w:i/>
                <w:iCs/>
                <w:sz w:val="20"/>
                <w:szCs w:val="20"/>
              </w:rPr>
              <w:t>via</w:t>
            </w:r>
            <w:r w:rsidRPr="00D31DF2">
              <w:rPr>
                <w:rFonts w:cstheme="minorHAnsi"/>
                <w:sz w:val="20"/>
                <w:szCs w:val="20"/>
              </w:rPr>
              <w:t xml:space="preserve"> QR code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979" w:type="dxa"/>
            <w:vAlign w:val="center"/>
          </w:tcPr>
          <w:p w14:paraId="10A1D0C8" w14:textId="77777777" w:rsidR="00557AFC" w:rsidRPr="005863F8" w:rsidRDefault="00557AFC" w:rsidP="007D1ECB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612F90" w:rsidRPr="005863F8" w14:paraId="1C98BD0A" w14:textId="77777777" w:rsidTr="00612F90">
        <w:trPr>
          <w:trHeight w:val="454"/>
          <w:tblHeader/>
        </w:trPr>
        <w:tc>
          <w:tcPr>
            <w:tcW w:w="9062" w:type="dxa"/>
            <w:gridSpan w:val="2"/>
            <w:shd w:val="clear" w:color="auto" w:fill="EAF1DD" w:themeFill="accent3" w:themeFillTint="33"/>
            <w:vAlign w:val="center"/>
          </w:tcPr>
          <w:p w14:paraId="3BFE0F2B" w14:textId="2057DF2D" w:rsidR="00612F90" w:rsidRPr="005863F8" w:rsidRDefault="00612F90" w:rsidP="007D1ECB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12F90">
              <w:rPr>
                <w:rFonts w:cstheme="minorHAnsi"/>
                <w:b/>
                <w:sz w:val="20"/>
                <w:szCs w:val="20"/>
              </w:rPr>
              <w:t xml:space="preserve">5 </w:t>
            </w:r>
            <w:r>
              <w:rPr>
                <w:rFonts w:cstheme="minorHAnsi"/>
                <w:b/>
                <w:sz w:val="20"/>
                <w:szCs w:val="20"/>
              </w:rPr>
              <w:t>–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>
              <w:rPr>
                <w:rFonts w:eastAsia="Times New Roman" w:cstheme="minorHAnsi"/>
                <w:b/>
                <w:color w:val="000000"/>
                <w:sz w:val="20"/>
                <w:szCs w:val="20"/>
                <w:lang w:eastAsia="fr-FR"/>
              </w:rPr>
              <w:t>DÉMARCHE ÉCORESPONSABLE ET SOCIÉTALE</w:t>
            </w:r>
          </w:p>
        </w:tc>
      </w:tr>
      <w:tr w:rsidR="00612F90" w:rsidRPr="005863F8" w14:paraId="3C211810" w14:textId="77777777" w:rsidTr="00141320">
        <w:trPr>
          <w:trHeight w:val="933"/>
          <w:tblHeader/>
        </w:trPr>
        <w:tc>
          <w:tcPr>
            <w:tcW w:w="7083" w:type="dxa"/>
            <w:vAlign w:val="center"/>
          </w:tcPr>
          <w:p w14:paraId="7A4268A8" w14:textId="42D03A77" w:rsidR="00612F90" w:rsidRPr="00141320" w:rsidRDefault="00612F90" w:rsidP="00141320">
            <w:pPr>
              <w:pStyle w:val="Paragraphedeliste"/>
              <w:numPr>
                <w:ilvl w:val="0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5A5188"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>Actions proposées dans une logique Zéro déchet, Bas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 xml:space="preserve"> carbone, Impact social positif</w:t>
            </w:r>
            <w:r w:rsidR="00960B68"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 xml:space="preserve"> (par exemple, les d</w:t>
            </w:r>
            <w:r w:rsidR="00960B68" w:rsidRPr="005A5188">
              <w:rPr>
                <w:rFonts w:cstheme="minorHAnsi"/>
                <w:sz w:val="20"/>
                <w:szCs w:val="20"/>
              </w:rPr>
              <w:t>ispositifs prévus pour favoriser la mixité et l’inclusion</w:t>
            </w:r>
            <w:r w:rsidR="002B2A5D">
              <w:rPr>
                <w:rFonts w:cstheme="minorHAnsi"/>
                <w:sz w:val="20"/>
                <w:szCs w:val="20"/>
              </w:rPr>
              <w:t>, les</w:t>
            </w:r>
            <w:r w:rsidR="00960B68" w:rsidRPr="005A5188">
              <w:rPr>
                <w:rFonts w:cstheme="minorHAnsi"/>
                <w:sz w:val="20"/>
                <w:szCs w:val="20"/>
              </w:rPr>
              <w:t xml:space="preserve"> Partenariats associatifs possibles</w:t>
            </w:r>
            <w:r w:rsidR="00960B68">
              <w:rPr>
                <w:rFonts w:cstheme="minorHAnsi"/>
                <w:sz w:val="20"/>
                <w:szCs w:val="20"/>
              </w:rPr>
              <w:t xml:space="preserve">, </w:t>
            </w:r>
            <w:r w:rsidR="002B2A5D">
              <w:rPr>
                <w:rFonts w:cstheme="minorHAnsi"/>
                <w:sz w:val="20"/>
                <w:szCs w:val="20"/>
              </w:rPr>
              <w:t xml:space="preserve">la valorisation des </w:t>
            </w:r>
            <w:r w:rsidR="00960B68" w:rsidRPr="00960B68">
              <w:rPr>
                <w:rFonts w:cstheme="minorHAnsi"/>
                <w:sz w:val="20"/>
                <w:szCs w:val="20"/>
              </w:rPr>
              <w:t>structures issues de l’ESS</w:t>
            </w:r>
            <w:r w:rsidR="002B2A5D">
              <w:rPr>
                <w:rFonts w:cstheme="minorHAnsi"/>
                <w:sz w:val="20"/>
                <w:szCs w:val="20"/>
              </w:rPr>
              <w:t>…</w:t>
            </w:r>
            <w:r w:rsidR="00BB3DFA">
              <w:rPr>
                <w:rFonts w:cstheme="minorHAnsi"/>
                <w:sz w:val="20"/>
                <w:szCs w:val="20"/>
              </w:rPr>
              <w:t>)</w:t>
            </w:r>
            <w:r w:rsidRPr="00960B68"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 xml:space="preserve">. </w:t>
            </w:r>
          </w:p>
        </w:tc>
        <w:tc>
          <w:tcPr>
            <w:tcW w:w="1979" w:type="dxa"/>
            <w:vAlign w:val="center"/>
          </w:tcPr>
          <w:p w14:paraId="60B5DE61" w14:textId="77777777" w:rsidR="00612F90" w:rsidRPr="005863F8" w:rsidRDefault="00612F90" w:rsidP="007D1ECB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</w:tbl>
    <w:p w14:paraId="259DAC2A" w14:textId="77777777" w:rsidR="00174CB5" w:rsidRDefault="00174CB5"/>
    <w:p w14:paraId="6BFE8DF1" w14:textId="62BA1B55" w:rsidR="003C0B88" w:rsidRPr="005863F8" w:rsidRDefault="003C0B88" w:rsidP="003C0B88">
      <w:pPr>
        <w:rPr>
          <w:rFonts w:cstheme="minorHAnsi"/>
          <w:sz w:val="20"/>
          <w:szCs w:val="20"/>
        </w:rPr>
      </w:pPr>
    </w:p>
    <w:p w14:paraId="1F984E23" w14:textId="77777777" w:rsidR="00616B00" w:rsidRPr="005863F8" w:rsidRDefault="00616B00">
      <w:pPr>
        <w:rPr>
          <w:rFonts w:cstheme="minorHAnsi"/>
          <w:sz w:val="20"/>
          <w:szCs w:val="20"/>
        </w:rPr>
      </w:pPr>
    </w:p>
    <w:sectPr w:rsidR="00616B00" w:rsidRPr="005863F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96DDCAF" w16cex:dateUtc="2026-08-03T12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7EF40C1" w16cid:durableId="07EF40C1"/>
  <w16cid:commentId w16cid:paraId="6612CD6F" w16cid:durableId="196DDCA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466139" w14:textId="77777777" w:rsidR="007168E3" w:rsidRDefault="007168E3" w:rsidP="00E55BA8">
      <w:pPr>
        <w:spacing w:after="0" w:line="240" w:lineRule="auto"/>
      </w:pPr>
      <w:r>
        <w:separator/>
      </w:r>
    </w:p>
  </w:endnote>
  <w:endnote w:type="continuationSeparator" w:id="0">
    <w:p w14:paraId="5625E5FB" w14:textId="77777777" w:rsidR="007168E3" w:rsidRDefault="007168E3" w:rsidP="00E55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E38ED" w14:textId="315F1809" w:rsidR="00E55BA8" w:rsidRPr="00D21AA8" w:rsidRDefault="00D21AA8" w:rsidP="00D21AA8">
    <w:pPr>
      <w:pStyle w:val="Pieddepage"/>
      <w:tabs>
        <w:tab w:val="clear" w:pos="9072"/>
        <w:tab w:val="right" w:pos="9639"/>
      </w:tabs>
      <w:rPr>
        <w:rFonts w:ascii="Calibri" w:hAnsi="Calibri" w:cs="Calibri"/>
        <w:sz w:val="16"/>
        <w:szCs w:val="16"/>
      </w:rPr>
    </w:pPr>
    <w:r w:rsidRPr="000A663B">
      <w:rPr>
        <w:rFonts w:ascii="Calibri" w:hAnsi="Calibri" w:cs="Calibri"/>
        <w:b/>
        <w:iCs/>
        <w:sz w:val="16"/>
        <w:szCs w:val="16"/>
      </w:rPr>
      <w:t>Annexe 1 RC</w:t>
    </w:r>
    <w:r w:rsidRPr="000A663B">
      <w:rPr>
        <w:rFonts w:ascii="Calibri" w:hAnsi="Calibri" w:cs="Calibri"/>
        <w:iCs/>
        <w:sz w:val="16"/>
        <w:szCs w:val="16"/>
      </w:rPr>
      <w:t xml:space="preserve"> </w:t>
    </w:r>
    <w:r w:rsidRPr="000A663B">
      <w:rPr>
        <w:rFonts w:ascii="Calibri" w:hAnsi="Calibri" w:cs="Calibri"/>
        <w:b/>
        <w:iCs/>
        <w:sz w:val="16"/>
        <w:szCs w:val="16"/>
      </w:rPr>
      <w:t>– 202</w:t>
    </w:r>
    <w:r w:rsidR="00CC7817" w:rsidRPr="000A663B">
      <w:rPr>
        <w:rFonts w:ascii="Calibri" w:hAnsi="Calibri" w:cs="Calibri"/>
        <w:b/>
        <w:iCs/>
        <w:sz w:val="16"/>
        <w:szCs w:val="16"/>
      </w:rPr>
      <w:t>6</w:t>
    </w:r>
    <w:r w:rsidRPr="000A663B">
      <w:rPr>
        <w:rFonts w:ascii="Calibri" w:hAnsi="Calibri" w:cs="Calibri"/>
        <w:b/>
        <w:iCs/>
        <w:sz w:val="16"/>
        <w:szCs w:val="16"/>
      </w:rPr>
      <w:t>-</w:t>
    </w:r>
    <w:r w:rsidR="004D0A9D" w:rsidRPr="000A663B">
      <w:rPr>
        <w:rFonts w:ascii="Calibri" w:hAnsi="Calibri" w:cs="Calibri"/>
        <w:b/>
        <w:iCs/>
        <w:sz w:val="16"/>
        <w:szCs w:val="16"/>
      </w:rPr>
      <w:t>106</w:t>
    </w:r>
    <w:r w:rsidRPr="000A663B">
      <w:rPr>
        <w:rFonts w:ascii="Calibri" w:hAnsi="Calibri" w:cs="Calibri"/>
        <w:b/>
        <w:iCs/>
        <w:sz w:val="16"/>
        <w:szCs w:val="16"/>
      </w:rPr>
      <w:t xml:space="preserve">M                               </w:t>
    </w:r>
    <w:r w:rsidRPr="000A663B">
      <w:rPr>
        <w:rFonts w:ascii="Calibri" w:hAnsi="Calibri" w:cs="Calibri"/>
        <w:sz w:val="16"/>
        <w:szCs w:val="16"/>
      </w:rPr>
      <w:tab/>
    </w:r>
    <w:r w:rsidRPr="000A663B">
      <w:rPr>
        <w:rFonts w:ascii="Calibri" w:hAnsi="Calibri" w:cs="Calibri"/>
        <w:b/>
        <w:sz w:val="16"/>
        <w:szCs w:val="16"/>
      </w:rPr>
      <w:t xml:space="preserve">page </w:t>
    </w:r>
    <w:r w:rsidRPr="000A663B">
      <w:rPr>
        <w:rStyle w:val="Numrodepage"/>
        <w:rFonts w:ascii="Calibri" w:hAnsi="Calibri" w:cs="Calibri"/>
        <w:b/>
        <w:sz w:val="16"/>
        <w:szCs w:val="16"/>
      </w:rPr>
      <w:fldChar w:fldCharType="begin"/>
    </w:r>
    <w:r w:rsidRPr="000A663B">
      <w:rPr>
        <w:rStyle w:val="Numrodepage"/>
        <w:rFonts w:ascii="Calibri" w:hAnsi="Calibri" w:cs="Calibri"/>
        <w:b/>
        <w:sz w:val="16"/>
        <w:szCs w:val="16"/>
      </w:rPr>
      <w:instrText xml:space="preserve"> PAGE </w:instrText>
    </w:r>
    <w:r w:rsidRPr="000A663B">
      <w:rPr>
        <w:rStyle w:val="Numrodepage"/>
        <w:rFonts w:ascii="Calibri" w:hAnsi="Calibri" w:cs="Calibri"/>
        <w:b/>
        <w:sz w:val="16"/>
        <w:szCs w:val="16"/>
      </w:rPr>
      <w:fldChar w:fldCharType="separate"/>
    </w:r>
    <w:r w:rsidR="008F228C">
      <w:rPr>
        <w:rStyle w:val="Numrodepage"/>
        <w:rFonts w:ascii="Calibri" w:hAnsi="Calibri" w:cs="Calibri"/>
        <w:b/>
        <w:noProof/>
        <w:sz w:val="16"/>
        <w:szCs w:val="16"/>
      </w:rPr>
      <w:t>4</w:t>
    </w:r>
    <w:r w:rsidRPr="000A663B">
      <w:rPr>
        <w:rStyle w:val="Numrodepage"/>
        <w:rFonts w:ascii="Calibri" w:hAnsi="Calibri" w:cs="Calibri"/>
        <w:b/>
        <w:sz w:val="16"/>
        <w:szCs w:val="16"/>
      </w:rPr>
      <w:fldChar w:fldCharType="end"/>
    </w:r>
    <w:r w:rsidRPr="000A663B">
      <w:rPr>
        <w:rStyle w:val="Numrodepage"/>
        <w:rFonts w:ascii="Calibri" w:hAnsi="Calibri" w:cs="Calibri"/>
        <w:b/>
        <w:sz w:val="16"/>
        <w:szCs w:val="16"/>
      </w:rPr>
      <w:t>/</w:t>
    </w:r>
    <w:r w:rsidRPr="000A663B">
      <w:rPr>
        <w:rStyle w:val="Numrodepage"/>
        <w:rFonts w:ascii="Calibri" w:hAnsi="Calibri" w:cs="Calibri"/>
        <w:b/>
        <w:sz w:val="16"/>
        <w:szCs w:val="16"/>
      </w:rPr>
      <w:fldChar w:fldCharType="begin"/>
    </w:r>
    <w:r w:rsidRPr="000A663B">
      <w:rPr>
        <w:rStyle w:val="Numrodepage"/>
        <w:rFonts w:ascii="Calibri" w:hAnsi="Calibri" w:cs="Calibri"/>
        <w:b/>
        <w:sz w:val="16"/>
        <w:szCs w:val="16"/>
      </w:rPr>
      <w:instrText xml:space="preserve"> NUMPAGES </w:instrText>
    </w:r>
    <w:r w:rsidRPr="000A663B">
      <w:rPr>
        <w:rStyle w:val="Numrodepage"/>
        <w:rFonts w:ascii="Calibri" w:hAnsi="Calibri" w:cs="Calibri"/>
        <w:b/>
        <w:sz w:val="16"/>
        <w:szCs w:val="16"/>
      </w:rPr>
      <w:fldChar w:fldCharType="separate"/>
    </w:r>
    <w:r w:rsidR="008F228C">
      <w:rPr>
        <w:rStyle w:val="Numrodepage"/>
        <w:rFonts w:ascii="Calibri" w:hAnsi="Calibri" w:cs="Calibri"/>
        <w:b/>
        <w:noProof/>
        <w:sz w:val="16"/>
        <w:szCs w:val="16"/>
      </w:rPr>
      <w:t>4</w:t>
    </w:r>
    <w:r w:rsidRPr="000A663B">
      <w:rPr>
        <w:rStyle w:val="Numrodepage"/>
        <w:rFonts w:ascii="Calibri" w:hAnsi="Calibri" w:cs="Calibri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CEAA23" w14:textId="77777777" w:rsidR="007168E3" w:rsidRDefault="007168E3" w:rsidP="00E55BA8">
      <w:pPr>
        <w:spacing w:after="0" w:line="240" w:lineRule="auto"/>
      </w:pPr>
      <w:r>
        <w:separator/>
      </w:r>
    </w:p>
  </w:footnote>
  <w:footnote w:type="continuationSeparator" w:id="0">
    <w:p w14:paraId="5C527F0B" w14:textId="77777777" w:rsidR="007168E3" w:rsidRDefault="007168E3" w:rsidP="00E55B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color w:val="00000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color w:val="00000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color w:val="00000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color w:val="00000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color w:val="00000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color w:val="00000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color w:val="00000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color w:val="000000"/>
      </w:rPr>
    </w:lvl>
  </w:abstractNum>
  <w:abstractNum w:abstractNumId="2" w15:restartNumberingAfterBreak="0">
    <w:nsid w:val="0C705AE5"/>
    <w:multiLevelType w:val="hybridMultilevel"/>
    <w:tmpl w:val="B8EE30EC"/>
    <w:lvl w:ilvl="0" w:tplc="D570D25C">
      <w:start w:val="1"/>
      <w:numFmt w:val="bullet"/>
      <w:lvlText w:val=""/>
      <w:lvlJc w:val="left"/>
      <w:pPr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51A3"/>
    <w:multiLevelType w:val="hybridMultilevel"/>
    <w:tmpl w:val="5D7A7A74"/>
    <w:lvl w:ilvl="0" w:tplc="D570D25C">
      <w:start w:val="1"/>
      <w:numFmt w:val="bullet"/>
      <w:lvlText w:val=""/>
      <w:lvlJc w:val="left"/>
      <w:pPr>
        <w:ind w:left="720" w:hanging="360"/>
      </w:pPr>
      <w:rPr>
        <w:rFonts w:ascii="Webdings" w:hAnsi="Web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C213A"/>
    <w:multiLevelType w:val="hybridMultilevel"/>
    <w:tmpl w:val="6A4699F0"/>
    <w:lvl w:ilvl="0" w:tplc="D570D25C">
      <w:start w:val="1"/>
      <w:numFmt w:val="bullet"/>
      <w:lvlText w:val=""/>
      <w:lvlJc w:val="left"/>
      <w:pPr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E46EF"/>
    <w:multiLevelType w:val="hybridMultilevel"/>
    <w:tmpl w:val="EDB82E5E"/>
    <w:lvl w:ilvl="0" w:tplc="D570D25C">
      <w:start w:val="1"/>
      <w:numFmt w:val="bullet"/>
      <w:lvlText w:val=""/>
      <w:lvlJc w:val="left"/>
      <w:pPr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F1381"/>
    <w:multiLevelType w:val="hybridMultilevel"/>
    <w:tmpl w:val="013223A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4D1100"/>
    <w:multiLevelType w:val="hybridMultilevel"/>
    <w:tmpl w:val="E5941DC4"/>
    <w:lvl w:ilvl="0" w:tplc="D570D25C">
      <w:start w:val="1"/>
      <w:numFmt w:val="bullet"/>
      <w:lvlText w:val=""/>
      <w:lvlJc w:val="left"/>
      <w:pPr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3A5BCE"/>
    <w:multiLevelType w:val="hybridMultilevel"/>
    <w:tmpl w:val="88B87D30"/>
    <w:lvl w:ilvl="0" w:tplc="D570D25C">
      <w:start w:val="1"/>
      <w:numFmt w:val="bullet"/>
      <w:lvlText w:val=""/>
      <w:lvlJc w:val="left"/>
      <w:pPr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C1802"/>
    <w:multiLevelType w:val="hybridMultilevel"/>
    <w:tmpl w:val="1DDE503C"/>
    <w:lvl w:ilvl="0" w:tplc="B8449148">
      <w:start w:val="201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E73D68"/>
    <w:multiLevelType w:val="hybridMultilevel"/>
    <w:tmpl w:val="E40AFC32"/>
    <w:lvl w:ilvl="0" w:tplc="D570D25C">
      <w:start w:val="1"/>
      <w:numFmt w:val="bullet"/>
      <w:lvlText w:val=""/>
      <w:lvlJc w:val="left"/>
      <w:pPr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830071"/>
    <w:multiLevelType w:val="hybridMultilevel"/>
    <w:tmpl w:val="07209F76"/>
    <w:lvl w:ilvl="0" w:tplc="5B12589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95002"/>
    <w:multiLevelType w:val="hybridMultilevel"/>
    <w:tmpl w:val="668203CA"/>
    <w:lvl w:ilvl="0" w:tplc="D570D25C">
      <w:start w:val="1"/>
      <w:numFmt w:val="bullet"/>
      <w:lvlText w:val=""/>
      <w:lvlJc w:val="left"/>
      <w:pPr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E238B"/>
    <w:multiLevelType w:val="hybridMultilevel"/>
    <w:tmpl w:val="B5DAEE12"/>
    <w:lvl w:ilvl="0" w:tplc="D570D25C">
      <w:start w:val="1"/>
      <w:numFmt w:val="bullet"/>
      <w:lvlText w:val=""/>
      <w:lvlJc w:val="left"/>
      <w:pPr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076006"/>
    <w:multiLevelType w:val="hybridMultilevel"/>
    <w:tmpl w:val="99B41852"/>
    <w:lvl w:ilvl="0" w:tplc="D570D25C">
      <w:start w:val="1"/>
      <w:numFmt w:val="bullet"/>
      <w:lvlText w:val=""/>
      <w:lvlJc w:val="left"/>
      <w:pPr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513411"/>
    <w:multiLevelType w:val="hybridMultilevel"/>
    <w:tmpl w:val="1BF255F6"/>
    <w:lvl w:ilvl="0" w:tplc="5F105FC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E400E2D"/>
    <w:multiLevelType w:val="hybridMultilevel"/>
    <w:tmpl w:val="118A3160"/>
    <w:lvl w:ilvl="0" w:tplc="D570D25C">
      <w:start w:val="1"/>
      <w:numFmt w:val="bullet"/>
      <w:lvlText w:val=""/>
      <w:lvlJc w:val="left"/>
      <w:pPr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291615"/>
    <w:multiLevelType w:val="hybridMultilevel"/>
    <w:tmpl w:val="C8E2FCB6"/>
    <w:lvl w:ilvl="0" w:tplc="D570D25C">
      <w:start w:val="1"/>
      <w:numFmt w:val="bullet"/>
      <w:lvlText w:val=""/>
      <w:lvlJc w:val="left"/>
      <w:pPr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2E1425"/>
    <w:multiLevelType w:val="hybridMultilevel"/>
    <w:tmpl w:val="1CDC9B2A"/>
    <w:lvl w:ilvl="0" w:tplc="D570D25C">
      <w:start w:val="1"/>
      <w:numFmt w:val="bullet"/>
      <w:lvlText w:val=""/>
      <w:lvlJc w:val="left"/>
      <w:pPr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E920DB"/>
    <w:multiLevelType w:val="hybridMultilevel"/>
    <w:tmpl w:val="8534C5D0"/>
    <w:lvl w:ilvl="0" w:tplc="BF7CABC8">
      <w:start w:val="20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5"/>
  </w:num>
  <w:num w:numId="5">
    <w:abstractNumId w:val="9"/>
  </w:num>
  <w:num w:numId="6">
    <w:abstractNumId w:val="11"/>
  </w:num>
  <w:num w:numId="7">
    <w:abstractNumId w:val="19"/>
  </w:num>
  <w:num w:numId="8">
    <w:abstractNumId w:val="12"/>
  </w:num>
  <w:num w:numId="9">
    <w:abstractNumId w:val="3"/>
  </w:num>
  <w:num w:numId="10">
    <w:abstractNumId w:val="16"/>
  </w:num>
  <w:num w:numId="11">
    <w:abstractNumId w:val="2"/>
  </w:num>
  <w:num w:numId="12">
    <w:abstractNumId w:val="5"/>
  </w:num>
  <w:num w:numId="13">
    <w:abstractNumId w:val="8"/>
  </w:num>
  <w:num w:numId="14">
    <w:abstractNumId w:val="4"/>
  </w:num>
  <w:num w:numId="15">
    <w:abstractNumId w:val="10"/>
  </w:num>
  <w:num w:numId="16">
    <w:abstractNumId w:val="18"/>
  </w:num>
  <w:num w:numId="17">
    <w:abstractNumId w:val="14"/>
  </w:num>
  <w:num w:numId="18">
    <w:abstractNumId w:val="13"/>
  </w:num>
  <w:num w:numId="19">
    <w:abstractNumId w:val="17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BA8"/>
    <w:rsid w:val="00007550"/>
    <w:rsid w:val="00012ED8"/>
    <w:rsid w:val="000146CC"/>
    <w:rsid w:val="00034D7A"/>
    <w:rsid w:val="00042C44"/>
    <w:rsid w:val="00060F4C"/>
    <w:rsid w:val="00063E2F"/>
    <w:rsid w:val="00086FA7"/>
    <w:rsid w:val="000965E4"/>
    <w:rsid w:val="000A663B"/>
    <w:rsid w:val="000D47F1"/>
    <w:rsid w:val="000E4028"/>
    <w:rsid w:val="00114046"/>
    <w:rsid w:val="00120BA4"/>
    <w:rsid w:val="001364A5"/>
    <w:rsid w:val="00141320"/>
    <w:rsid w:val="00142F2B"/>
    <w:rsid w:val="0014748F"/>
    <w:rsid w:val="00174CB5"/>
    <w:rsid w:val="001B0FAB"/>
    <w:rsid w:val="001D13DA"/>
    <w:rsid w:val="00223B35"/>
    <w:rsid w:val="00233994"/>
    <w:rsid w:val="00260005"/>
    <w:rsid w:val="002701E9"/>
    <w:rsid w:val="002712BE"/>
    <w:rsid w:val="002914CA"/>
    <w:rsid w:val="002935F7"/>
    <w:rsid w:val="002A7814"/>
    <w:rsid w:val="002B2A5D"/>
    <w:rsid w:val="002D15F0"/>
    <w:rsid w:val="00317B64"/>
    <w:rsid w:val="0033069B"/>
    <w:rsid w:val="0034295B"/>
    <w:rsid w:val="00356EED"/>
    <w:rsid w:val="0035773F"/>
    <w:rsid w:val="0036279B"/>
    <w:rsid w:val="003C0B88"/>
    <w:rsid w:val="003C1083"/>
    <w:rsid w:val="003D56F0"/>
    <w:rsid w:val="003D6E12"/>
    <w:rsid w:val="00402917"/>
    <w:rsid w:val="00424365"/>
    <w:rsid w:val="0044566D"/>
    <w:rsid w:val="00457AF1"/>
    <w:rsid w:val="00475416"/>
    <w:rsid w:val="0048075E"/>
    <w:rsid w:val="00490BD1"/>
    <w:rsid w:val="004A3120"/>
    <w:rsid w:val="004C023B"/>
    <w:rsid w:val="004D0A9D"/>
    <w:rsid w:val="004E74F8"/>
    <w:rsid w:val="00517F66"/>
    <w:rsid w:val="0052309C"/>
    <w:rsid w:val="00525033"/>
    <w:rsid w:val="00527DD2"/>
    <w:rsid w:val="00543958"/>
    <w:rsid w:val="00557AFC"/>
    <w:rsid w:val="005773BC"/>
    <w:rsid w:val="0058401D"/>
    <w:rsid w:val="005863F8"/>
    <w:rsid w:val="005873F8"/>
    <w:rsid w:val="005A26EA"/>
    <w:rsid w:val="005A5188"/>
    <w:rsid w:val="005A67F1"/>
    <w:rsid w:val="005F4CF9"/>
    <w:rsid w:val="00612F90"/>
    <w:rsid w:val="00616B00"/>
    <w:rsid w:val="0062282E"/>
    <w:rsid w:val="006239E8"/>
    <w:rsid w:val="00645213"/>
    <w:rsid w:val="00646EC9"/>
    <w:rsid w:val="00653C86"/>
    <w:rsid w:val="00697191"/>
    <w:rsid w:val="006A0CAC"/>
    <w:rsid w:val="006B6FD8"/>
    <w:rsid w:val="007030F4"/>
    <w:rsid w:val="007168E3"/>
    <w:rsid w:val="00735ED4"/>
    <w:rsid w:val="00764C5D"/>
    <w:rsid w:val="007735F7"/>
    <w:rsid w:val="00775718"/>
    <w:rsid w:val="00777B07"/>
    <w:rsid w:val="007D1ECB"/>
    <w:rsid w:val="007D4BA4"/>
    <w:rsid w:val="007E2877"/>
    <w:rsid w:val="007E7292"/>
    <w:rsid w:val="007F7D23"/>
    <w:rsid w:val="00801533"/>
    <w:rsid w:val="008116B8"/>
    <w:rsid w:val="00830D3A"/>
    <w:rsid w:val="00845A92"/>
    <w:rsid w:val="008617B5"/>
    <w:rsid w:val="008636B0"/>
    <w:rsid w:val="008750EF"/>
    <w:rsid w:val="00882AFC"/>
    <w:rsid w:val="00890457"/>
    <w:rsid w:val="008B6F55"/>
    <w:rsid w:val="008C1875"/>
    <w:rsid w:val="008C3BE8"/>
    <w:rsid w:val="008E1F67"/>
    <w:rsid w:val="008F1B12"/>
    <w:rsid w:val="008F228C"/>
    <w:rsid w:val="00931BFA"/>
    <w:rsid w:val="00960B68"/>
    <w:rsid w:val="009662E9"/>
    <w:rsid w:val="00981366"/>
    <w:rsid w:val="009970AD"/>
    <w:rsid w:val="009A0C2B"/>
    <w:rsid w:val="009D13E8"/>
    <w:rsid w:val="009E535F"/>
    <w:rsid w:val="00A047C0"/>
    <w:rsid w:val="00A37B75"/>
    <w:rsid w:val="00A81543"/>
    <w:rsid w:val="00AC6F37"/>
    <w:rsid w:val="00AD24FF"/>
    <w:rsid w:val="00AD464B"/>
    <w:rsid w:val="00AE5E24"/>
    <w:rsid w:val="00B00AB6"/>
    <w:rsid w:val="00B13CBB"/>
    <w:rsid w:val="00B33EC1"/>
    <w:rsid w:val="00B45382"/>
    <w:rsid w:val="00BB3DFA"/>
    <w:rsid w:val="00BB7E9F"/>
    <w:rsid w:val="00BD343A"/>
    <w:rsid w:val="00BD3E05"/>
    <w:rsid w:val="00C0721D"/>
    <w:rsid w:val="00C25F08"/>
    <w:rsid w:val="00C447AE"/>
    <w:rsid w:val="00C57B17"/>
    <w:rsid w:val="00C90A83"/>
    <w:rsid w:val="00CB39E8"/>
    <w:rsid w:val="00CB6178"/>
    <w:rsid w:val="00CB64D1"/>
    <w:rsid w:val="00CB72CE"/>
    <w:rsid w:val="00CC6D1B"/>
    <w:rsid w:val="00CC7817"/>
    <w:rsid w:val="00CD11D0"/>
    <w:rsid w:val="00D21AA8"/>
    <w:rsid w:val="00D24A7C"/>
    <w:rsid w:val="00D2525C"/>
    <w:rsid w:val="00D31DF2"/>
    <w:rsid w:val="00D54B98"/>
    <w:rsid w:val="00D601B5"/>
    <w:rsid w:val="00D62A53"/>
    <w:rsid w:val="00DA46B9"/>
    <w:rsid w:val="00DA73AE"/>
    <w:rsid w:val="00DB5378"/>
    <w:rsid w:val="00DF07F8"/>
    <w:rsid w:val="00DF1C81"/>
    <w:rsid w:val="00DF43E0"/>
    <w:rsid w:val="00DF6EE1"/>
    <w:rsid w:val="00E30005"/>
    <w:rsid w:val="00E345BB"/>
    <w:rsid w:val="00E55BA8"/>
    <w:rsid w:val="00EB5413"/>
    <w:rsid w:val="00EB5FA2"/>
    <w:rsid w:val="00EC6B4C"/>
    <w:rsid w:val="00EE0119"/>
    <w:rsid w:val="00EE51D4"/>
    <w:rsid w:val="00F05360"/>
    <w:rsid w:val="00F40027"/>
    <w:rsid w:val="00FB0EB9"/>
    <w:rsid w:val="00FB3520"/>
    <w:rsid w:val="00FC1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04E4A"/>
  <w15:docId w15:val="{7E28C9BA-BD72-4A4E-BDCE-20FA8AA69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64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55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55BA8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E55B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55BA8"/>
  </w:style>
  <w:style w:type="paragraph" w:styleId="Pieddepage">
    <w:name w:val="footer"/>
    <w:basedOn w:val="Normal"/>
    <w:link w:val="PieddepageCar"/>
    <w:unhideWhenUsed/>
    <w:rsid w:val="00E55B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55BA8"/>
  </w:style>
  <w:style w:type="table" w:styleId="Grilledutableau">
    <w:name w:val="Table Grid"/>
    <w:basedOn w:val="TableauNormal"/>
    <w:rsid w:val="00E55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rsid w:val="001364A5"/>
    <w:rPr>
      <w:sz w:val="16"/>
      <w:szCs w:val="16"/>
    </w:rPr>
  </w:style>
  <w:style w:type="paragraph" w:styleId="Commentaire">
    <w:name w:val="annotation text"/>
    <w:basedOn w:val="Normal"/>
    <w:link w:val="CommentaireCar"/>
    <w:rsid w:val="001364A5"/>
    <w:rPr>
      <w:rFonts w:ascii="Calibri" w:eastAsia="Times New Roman" w:hAnsi="Calibri" w:cs="Times New Roman"/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1364A5"/>
    <w:rPr>
      <w:rFonts w:ascii="Calibri" w:eastAsia="Times New Roman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750EF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750EF"/>
    <w:rPr>
      <w:rFonts w:ascii="Calibri" w:eastAsia="Times New Roman" w:hAnsi="Calibri" w:cs="Times New Roman"/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9A0C2B"/>
    <w:pPr>
      <w:ind w:left="720"/>
      <w:contextualSpacing/>
    </w:pPr>
  </w:style>
  <w:style w:type="paragraph" w:styleId="Corpsdetexte">
    <w:name w:val="Body Text"/>
    <w:basedOn w:val="Normal"/>
    <w:link w:val="CorpsdetexteCar"/>
    <w:rsid w:val="005863F8"/>
    <w:pPr>
      <w:tabs>
        <w:tab w:val="left" w:pos="1134"/>
      </w:tabs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rsid w:val="005863F8"/>
    <w:rPr>
      <w:rFonts w:ascii="Arial" w:eastAsia="Times New Roman" w:hAnsi="Arial" w:cs="Arial"/>
      <w:sz w:val="24"/>
      <w:szCs w:val="24"/>
      <w:lang w:eastAsia="fr-FR"/>
    </w:rPr>
  </w:style>
  <w:style w:type="table" w:customStyle="1" w:styleId="Grilledutableau5">
    <w:name w:val="Grille du tableau5"/>
    <w:basedOn w:val="TableauNormal"/>
    <w:next w:val="Grilledutableau"/>
    <w:rsid w:val="005863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D21AA8"/>
  </w:style>
  <w:style w:type="paragraph" w:styleId="Rvision">
    <w:name w:val="Revision"/>
    <w:hidden/>
    <w:uiPriority w:val="99"/>
    <w:semiHidden/>
    <w:rsid w:val="008C3B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9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BFBB6-7EF5-4ABF-A6BC-CF3FFC462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634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Combret Thomas</dc:creator>
  <cp:lastModifiedBy>Salcede Amelie</cp:lastModifiedBy>
  <cp:revision>2</cp:revision>
  <cp:lastPrinted>2015-04-15T13:13:00Z</cp:lastPrinted>
  <dcterms:created xsi:type="dcterms:W3CDTF">2026-08-12T12:30:00Z</dcterms:created>
  <dcterms:modified xsi:type="dcterms:W3CDTF">2026-08-12T12:30:00Z</dcterms:modified>
</cp:coreProperties>
</file>